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6299" w14:textId="35E3E49F" w:rsidR="009C0942" w:rsidRPr="005C6A46" w:rsidRDefault="00B324F6" w:rsidP="00FC6859">
      <w:pPr>
        <w:pStyle w:val="Geenafstand"/>
        <w:rPr>
          <w:b/>
          <w:sz w:val="32"/>
          <w:szCs w:val="24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528E686" wp14:editId="34A1B06C">
            <wp:simplePos x="0" y="0"/>
            <wp:positionH relativeFrom="column">
              <wp:posOffset>4281805</wp:posOffset>
            </wp:positionH>
            <wp:positionV relativeFrom="paragraph">
              <wp:posOffset>-414020</wp:posOffset>
            </wp:positionV>
            <wp:extent cx="1784350" cy="977900"/>
            <wp:effectExtent l="0" t="0" r="635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66BCD4" w14:textId="0C7D16E4" w:rsidR="00D27659" w:rsidRDefault="00D27659" w:rsidP="2679D460">
      <w:pPr>
        <w:pStyle w:val="Geenafstand"/>
        <w:rPr>
          <w:b/>
          <w:bCs/>
          <w:sz w:val="32"/>
          <w:szCs w:val="32"/>
        </w:rPr>
      </w:pPr>
      <w:r w:rsidRPr="2679D460">
        <w:rPr>
          <w:b/>
          <w:bCs/>
          <w:sz w:val="32"/>
          <w:szCs w:val="32"/>
        </w:rPr>
        <w:t xml:space="preserve">Het toelatingsbeleid van het Pontem College </w:t>
      </w:r>
    </w:p>
    <w:p w14:paraId="0D447951" w14:textId="00EFF13E" w:rsidR="009578D3" w:rsidRPr="00FC6859" w:rsidRDefault="009578D3" w:rsidP="00FC6859">
      <w:pPr>
        <w:pStyle w:val="Geenafstand"/>
        <w:rPr>
          <w:sz w:val="24"/>
          <w:szCs w:val="24"/>
        </w:rPr>
      </w:pPr>
    </w:p>
    <w:p w14:paraId="2CF4FFB8" w14:textId="77777777" w:rsidR="00D27659" w:rsidRPr="00FC6859" w:rsidRDefault="00D27659" w:rsidP="00FC6859">
      <w:pPr>
        <w:pStyle w:val="Geenafstand"/>
        <w:rPr>
          <w:sz w:val="24"/>
          <w:szCs w:val="24"/>
        </w:rPr>
      </w:pPr>
    </w:p>
    <w:p w14:paraId="4E02FC33" w14:textId="77777777" w:rsidR="00D27659" w:rsidRPr="00FC6859" w:rsidRDefault="00D27659" w:rsidP="00FC6859">
      <w:pPr>
        <w:pStyle w:val="Geenafstand"/>
        <w:numPr>
          <w:ilvl w:val="0"/>
          <w:numId w:val="1"/>
        </w:numPr>
        <w:rPr>
          <w:b/>
          <w:sz w:val="24"/>
          <w:szCs w:val="24"/>
        </w:rPr>
      </w:pPr>
      <w:r w:rsidRPr="00FC6859">
        <w:rPr>
          <w:b/>
          <w:sz w:val="24"/>
          <w:szCs w:val="24"/>
        </w:rPr>
        <w:t>Algemene toelatingsvoorwaarden</w:t>
      </w:r>
    </w:p>
    <w:p w14:paraId="77DD84B3" w14:textId="7FC681E4" w:rsidR="00D27659" w:rsidRPr="00FC6859" w:rsidRDefault="00D27659" w:rsidP="00FC6859">
      <w:pPr>
        <w:pStyle w:val="Geenafstand"/>
        <w:ind w:left="360"/>
        <w:rPr>
          <w:sz w:val="24"/>
          <w:szCs w:val="24"/>
        </w:rPr>
      </w:pPr>
      <w:r w:rsidRPr="00FC6859">
        <w:rPr>
          <w:sz w:val="24"/>
          <w:szCs w:val="24"/>
        </w:rPr>
        <w:t>Het Pontem College is een scho</w:t>
      </w:r>
      <w:r w:rsidR="00885E22" w:rsidRPr="00FC6859">
        <w:rPr>
          <w:sz w:val="24"/>
          <w:szCs w:val="24"/>
        </w:rPr>
        <w:t xml:space="preserve">ol voor voortgezet onderwijs voor </w:t>
      </w:r>
      <w:r w:rsidRPr="00FC6859">
        <w:rPr>
          <w:sz w:val="24"/>
          <w:szCs w:val="24"/>
        </w:rPr>
        <w:t xml:space="preserve">leerlingen </w:t>
      </w:r>
      <w:r w:rsidR="00885E22" w:rsidRPr="00FC6859">
        <w:rPr>
          <w:sz w:val="24"/>
          <w:szCs w:val="24"/>
        </w:rPr>
        <w:t xml:space="preserve">die de Nederlandse taal niet of onvoldoende beheersen om een </w:t>
      </w:r>
      <w:r w:rsidRPr="00FC6859">
        <w:rPr>
          <w:sz w:val="24"/>
          <w:szCs w:val="24"/>
        </w:rPr>
        <w:t xml:space="preserve">schoolloopbaan in het Voortgezet Onderwijs (VO) of in het </w:t>
      </w:r>
      <w:r w:rsidR="00885E22" w:rsidRPr="00FC6859">
        <w:rPr>
          <w:sz w:val="24"/>
          <w:szCs w:val="24"/>
        </w:rPr>
        <w:t xml:space="preserve">MBO of VAVO te </w:t>
      </w:r>
      <w:r w:rsidR="00CE11F2" w:rsidRPr="00FC6859">
        <w:rPr>
          <w:sz w:val="24"/>
          <w:szCs w:val="24"/>
        </w:rPr>
        <w:t xml:space="preserve">kunnen </w:t>
      </w:r>
      <w:r w:rsidR="00885E22" w:rsidRPr="00FC6859">
        <w:rPr>
          <w:sz w:val="24"/>
          <w:szCs w:val="24"/>
        </w:rPr>
        <w:t>volgen.</w:t>
      </w:r>
    </w:p>
    <w:p w14:paraId="0838CD4D" w14:textId="77777777" w:rsidR="00A641C3" w:rsidRPr="00FC6859" w:rsidRDefault="00A641C3" w:rsidP="00FC6859">
      <w:pPr>
        <w:pStyle w:val="Geenafstand"/>
        <w:ind w:left="360"/>
        <w:rPr>
          <w:sz w:val="24"/>
          <w:szCs w:val="24"/>
        </w:rPr>
      </w:pPr>
      <w:r w:rsidRPr="00FC6859">
        <w:rPr>
          <w:sz w:val="24"/>
          <w:szCs w:val="24"/>
        </w:rPr>
        <w:t>De leerlingen zijn op het moment van aanmelding in de leeftijd van 12 t/m 17 jaar.</w:t>
      </w:r>
    </w:p>
    <w:p w14:paraId="0628C9A2" w14:textId="77777777" w:rsidR="00A641C3" w:rsidRPr="00FC6859" w:rsidRDefault="00A641C3" w:rsidP="00FC6859">
      <w:pPr>
        <w:pStyle w:val="Geenafstand"/>
        <w:ind w:left="360"/>
        <w:rPr>
          <w:sz w:val="24"/>
          <w:szCs w:val="24"/>
        </w:rPr>
      </w:pPr>
      <w:r w:rsidRPr="00FC6859">
        <w:rPr>
          <w:sz w:val="24"/>
          <w:szCs w:val="24"/>
        </w:rPr>
        <w:t>De school staat open voor alle levensbeschouwingen en nationaliteiten en stelt daarbij als voorwaarde dat zowel de leerling als zijn ouder(s)/verzorger(s) zich respectvol en positief betrokken opstellen naar de school, de leerlingen en hun levensbeschouwelijke achtergrond, de werknemers en alle partijen die met de school verbonden zijn</w:t>
      </w:r>
      <w:r w:rsidR="00B77FCD" w:rsidRPr="00FC6859">
        <w:rPr>
          <w:sz w:val="24"/>
          <w:szCs w:val="24"/>
        </w:rPr>
        <w:t>.</w:t>
      </w:r>
    </w:p>
    <w:p w14:paraId="65CC0A57" w14:textId="4B093971" w:rsidR="00B77FCD" w:rsidRDefault="00B77FCD" w:rsidP="00FC6859">
      <w:pPr>
        <w:pStyle w:val="Geenafstand"/>
        <w:ind w:left="360"/>
        <w:rPr>
          <w:sz w:val="24"/>
          <w:szCs w:val="24"/>
        </w:rPr>
      </w:pPr>
    </w:p>
    <w:p w14:paraId="3BED7A85" w14:textId="77777777" w:rsidR="00B324F6" w:rsidRPr="00FC6859" w:rsidRDefault="00B324F6" w:rsidP="00FC6859">
      <w:pPr>
        <w:pStyle w:val="Geenafstand"/>
        <w:ind w:left="360"/>
        <w:rPr>
          <w:sz w:val="24"/>
          <w:szCs w:val="24"/>
        </w:rPr>
      </w:pPr>
    </w:p>
    <w:p w14:paraId="5FB5982D" w14:textId="77777777" w:rsidR="00B77FCD" w:rsidRPr="00FC6859" w:rsidRDefault="00B77FCD" w:rsidP="00FC6859">
      <w:pPr>
        <w:pStyle w:val="Geenafstand"/>
        <w:numPr>
          <w:ilvl w:val="0"/>
          <w:numId w:val="1"/>
        </w:numPr>
        <w:rPr>
          <w:b/>
          <w:sz w:val="24"/>
          <w:szCs w:val="24"/>
        </w:rPr>
      </w:pPr>
      <w:r w:rsidRPr="00FC6859">
        <w:rPr>
          <w:b/>
          <w:sz w:val="24"/>
          <w:szCs w:val="24"/>
        </w:rPr>
        <w:t>Aanmelding</w:t>
      </w:r>
    </w:p>
    <w:p w14:paraId="021AD6F0" w14:textId="4B20354E" w:rsidR="00E83EE6" w:rsidRPr="00FC6859" w:rsidRDefault="00BB632E" w:rsidP="2679D460">
      <w:pPr>
        <w:pStyle w:val="Geenafstand"/>
        <w:ind w:left="360"/>
        <w:rPr>
          <w:sz w:val="24"/>
          <w:szCs w:val="24"/>
        </w:rPr>
      </w:pPr>
      <w:r w:rsidRPr="2679D460">
        <w:rPr>
          <w:sz w:val="24"/>
          <w:szCs w:val="24"/>
        </w:rPr>
        <w:t>De aanmelding kan mondeling, schrifteli</w:t>
      </w:r>
      <w:r w:rsidR="00FC6859" w:rsidRPr="2679D460">
        <w:rPr>
          <w:sz w:val="24"/>
          <w:szCs w:val="24"/>
        </w:rPr>
        <w:t>jk of telefonisch plaats</w:t>
      </w:r>
      <w:r w:rsidR="00542C2B" w:rsidRPr="2679D460">
        <w:rPr>
          <w:sz w:val="24"/>
          <w:szCs w:val="24"/>
        </w:rPr>
        <w:t>vinden gedurende het gehele schooljaar.</w:t>
      </w:r>
      <w:r w:rsidR="00FC6859" w:rsidRPr="2679D460">
        <w:rPr>
          <w:sz w:val="24"/>
          <w:szCs w:val="24"/>
        </w:rPr>
        <w:t xml:space="preserve"> </w:t>
      </w:r>
      <w:r w:rsidR="00E83EE6" w:rsidRPr="2679D460">
        <w:rPr>
          <w:sz w:val="24"/>
          <w:szCs w:val="24"/>
        </w:rPr>
        <w:t>Er is sprake van aanmelding als ouder</w:t>
      </w:r>
      <w:r w:rsidR="00626235" w:rsidRPr="2679D460">
        <w:rPr>
          <w:sz w:val="24"/>
          <w:szCs w:val="24"/>
        </w:rPr>
        <w:t>(</w:t>
      </w:r>
      <w:r w:rsidR="00E83EE6" w:rsidRPr="2679D460">
        <w:rPr>
          <w:sz w:val="24"/>
          <w:szCs w:val="24"/>
        </w:rPr>
        <w:t>s</w:t>
      </w:r>
      <w:r w:rsidR="00626235" w:rsidRPr="2679D460">
        <w:rPr>
          <w:sz w:val="24"/>
          <w:szCs w:val="24"/>
        </w:rPr>
        <w:t>)</w:t>
      </w:r>
      <w:r w:rsidR="00E83EE6" w:rsidRPr="2679D460">
        <w:rPr>
          <w:sz w:val="24"/>
          <w:szCs w:val="24"/>
        </w:rPr>
        <w:t>/verzorger</w:t>
      </w:r>
      <w:r w:rsidR="00626235" w:rsidRPr="2679D460">
        <w:rPr>
          <w:sz w:val="24"/>
          <w:szCs w:val="24"/>
        </w:rPr>
        <w:t>(</w:t>
      </w:r>
      <w:r w:rsidR="00E83EE6" w:rsidRPr="2679D460">
        <w:rPr>
          <w:sz w:val="24"/>
          <w:szCs w:val="24"/>
        </w:rPr>
        <w:t>s</w:t>
      </w:r>
      <w:r w:rsidR="00626235" w:rsidRPr="2679D460">
        <w:rPr>
          <w:sz w:val="24"/>
          <w:szCs w:val="24"/>
        </w:rPr>
        <w:t xml:space="preserve">)/voogd </w:t>
      </w:r>
      <w:r w:rsidR="00E83EE6" w:rsidRPr="2679D460">
        <w:rPr>
          <w:sz w:val="24"/>
          <w:szCs w:val="24"/>
        </w:rPr>
        <w:t>mondeling, schriftelijk of telefonisch kenbaar maken dat zij willen dat hun zoon/dochter onderwijs gaat volgen op het Pontem College.</w:t>
      </w:r>
      <w:r w:rsidR="00FC6859" w:rsidRPr="2679D460">
        <w:rPr>
          <w:sz w:val="24"/>
          <w:szCs w:val="24"/>
        </w:rPr>
        <w:t xml:space="preserve"> </w:t>
      </w:r>
    </w:p>
    <w:p w14:paraId="5C89712A" w14:textId="128D6ECE" w:rsidR="00E83EE6" w:rsidRPr="00FC6859" w:rsidRDefault="10AD5523" w:rsidP="00FC6859">
      <w:pPr>
        <w:pStyle w:val="Geenafstand"/>
        <w:ind w:left="360"/>
        <w:rPr>
          <w:sz w:val="24"/>
          <w:szCs w:val="24"/>
        </w:rPr>
      </w:pPr>
      <w:r w:rsidRPr="04E24DEE">
        <w:rPr>
          <w:sz w:val="24"/>
          <w:szCs w:val="24"/>
        </w:rPr>
        <w:t>Na d</w:t>
      </w:r>
      <w:r w:rsidR="1C0354FD" w:rsidRPr="04E24DEE">
        <w:rPr>
          <w:sz w:val="24"/>
          <w:szCs w:val="24"/>
        </w:rPr>
        <w:t>e</w:t>
      </w:r>
      <w:r w:rsidR="36C04508" w:rsidRPr="04E24DEE">
        <w:rPr>
          <w:sz w:val="24"/>
          <w:szCs w:val="24"/>
        </w:rPr>
        <w:t xml:space="preserve"> </w:t>
      </w:r>
      <w:r w:rsidR="1C0354FD" w:rsidRPr="04E24DEE">
        <w:rPr>
          <w:sz w:val="24"/>
          <w:szCs w:val="24"/>
        </w:rPr>
        <w:t xml:space="preserve">aanmelding </w:t>
      </w:r>
      <w:r w:rsidR="00B121BD" w:rsidRPr="04E24DEE">
        <w:rPr>
          <w:sz w:val="24"/>
          <w:szCs w:val="24"/>
        </w:rPr>
        <w:t>stuur</w:t>
      </w:r>
      <w:r w:rsidR="00E17B71" w:rsidRPr="04E24DEE">
        <w:rPr>
          <w:sz w:val="24"/>
          <w:szCs w:val="24"/>
        </w:rPr>
        <w:t>t</w:t>
      </w:r>
      <w:r w:rsidR="00B121BD" w:rsidRPr="04E24DEE">
        <w:rPr>
          <w:sz w:val="24"/>
          <w:szCs w:val="24"/>
        </w:rPr>
        <w:t xml:space="preserve"> de intake</w:t>
      </w:r>
      <w:r w:rsidR="00832291" w:rsidRPr="04E24DEE">
        <w:rPr>
          <w:sz w:val="24"/>
          <w:szCs w:val="24"/>
        </w:rPr>
        <w:t xml:space="preserve">coördinator </w:t>
      </w:r>
      <w:r w:rsidR="1C0354FD" w:rsidRPr="04E24DEE">
        <w:rPr>
          <w:sz w:val="24"/>
          <w:szCs w:val="24"/>
        </w:rPr>
        <w:t xml:space="preserve">ouder(s)/verzorger(s)/voogd via mail </w:t>
      </w:r>
      <w:r w:rsidR="00E16EDF" w:rsidRPr="04E24DEE">
        <w:rPr>
          <w:sz w:val="24"/>
          <w:szCs w:val="24"/>
        </w:rPr>
        <w:t>een bevestiging</w:t>
      </w:r>
      <w:r w:rsidR="00DE548D" w:rsidRPr="04E24DEE">
        <w:rPr>
          <w:sz w:val="24"/>
          <w:szCs w:val="24"/>
        </w:rPr>
        <w:t xml:space="preserve"> en</w:t>
      </w:r>
      <w:r w:rsidR="00E17B71" w:rsidRPr="04E24DEE">
        <w:rPr>
          <w:sz w:val="24"/>
          <w:szCs w:val="24"/>
        </w:rPr>
        <w:t xml:space="preserve"> het</w:t>
      </w:r>
      <w:r w:rsidR="00DE548D" w:rsidRPr="04E24DEE">
        <w:rPr>
          <w:sz w:val="24"/>
          <w:szCs w:val="24"/>
        </w:rPr>
        <w:t xml:space="preserve"> digita</w:t>
      </w:r>
      <w:r w:rsidR="00E17B71" w:rsidRPr="04E24DEE">
        <w:rPr>
          <w:sz w:val="24"/>
          <w:szCs w:val="24"/>
        </w:rPr>
        <w:t>le</w:t>
      </w:r>
      <w:r w:rsidR="00DE548D" w:rsidRPr="04E24DEE">
        <w:rPr>
          <w:sz w:val="24"/>
          <w:szCs w:val="24"/>
        </w:rPr>
        <w:t xml:space="preserve"> </w:t>
      </w:r>
      <w:r w:rsidR="75736353" w:rsidRPr="04E24DEE">
        <w:rPr>
          <w:sz w:val="24"/>
          <w:szCs w:val="24"/>
        </w:rPr>
        <w:t>aanmeldformulier</w:t>
      </w:r>
      <w:r w:rsidR="00DE548D" w:rsidRPr="04E24DEE">
        <w:rPr>
          <w:sz w:val="24"/>
          <w:szCs w:val="24"/>
        </w:rPr>
        <w:t xml:space="preserve">. </w:t>
      </w:r>
      <w:r w:rsidR="00FC6859" w:rsidRPr="04E24DEE">
        <w:rPr>
          <w:sz w:val="24"/>
          <w:szCs w:val="24"/>
        </w:rPr>
        <w:t xml:space="preserve">Binnen 10 </w:t>
      </w:r>
      <w:r w:rsidR="00E83EE6" w:rsidRPr="04E24DEE">
        <w:rPr>
          <w:sz w:val="24"/>
          <w:szCs w:val="24"/>
        </w:rPr>
        <w:t>werkdage</w:t>
      </w:r>
      <w:r w:rsidR="00E102A3" w:rsidRPr="04E24DEE">
        <w:rPr>
          <w:sz w:val="24"/>
          <w:szCs w:val="24"/>
        </w:rPr>
        <w:t>n na</w:t>
      </w:r>
      <w:r w:rsidR="07DF7529" w:rsidRPr="04E24DEE">
        <w:rPr>
          <w:sz w:val="24"/>
          <w:szCs w:val="24"/>
        </w:rPr>
        <w:t xml:space="preserve"> ontvangst van het</w:t>
      </w:r>
      <w:r w:rsidR="00DE548D" w:rsidRPr="04E24DEE">
        <w:rPr>
          <w:sz w:val="24"/>
          <w:szCs w:val="24"/>
        </w:rPr>
        <w:t xml:space="preserve"> volledig ingevulde</w:t>
      </w:r>
      <w:r w:rsidR="07DF7529" w:rsidRPr="04E24DEE">
        <w:rPr>
          <w:sz w:val="24"/>
          <w:szCs w:val="24"/>
        </w:rPr>
        <w:t xml:space="preserve"> aanmeldformulier</w:t>
      </w:r>
      <w:r w:rsidR="00E102A3" w:rsidRPr="04E24DEE">
        <w:rPr>
          <w:sz w:val="24"/>
          <w:szCs w:val="24"/>
        </w:rPr>
        <w:t xml:space="preserve"> vindt</w:t>
      </w:r>
      <w:r w:rsidR="00E83EE6" w:rsidRPr="04E24DEE">
        <w:rPr>
          <w:sz w:val="24"/>
          <w:szCs w:val="24"/>
        </w:rPr>
        <w:t xml:space="preserve"> een</w:t>
      </w:r>
      <w:r w:rsidR="001B48AD" w:rsidRPr="04E24DEE">
        <w:rPr>
          <w:sz w:val="24"/>
          <w:szCs w:val="24"/>
        </w:rPr>
        <w:t xml:space="preserve"> </w:t>
      </w:r>
      <w:r w:rsidR="00E102A3" w:rsidRPr="04E24DEE">
        <w:rPr>
          <w:sz w:val="24"/>
          <w:szCs w:val="24"/>
        </w:rPr>
        <w:t>intakegesprek plaats.</w:t>
      </w:r>
    </w:p>
    <w:p w14:paraId="26EA6A1D" w14:textId="77777777" w:rsidR="00FC6859" w:rsidRPr="00FC6859" w:rsidRDefault="00FC6859" w:rsidP="00FC6859">
      <w:pPr>
        <w:pStyle w:val="Geenafstand"/>
        <w:ind w:left="360"/>
        <w:rPr>
          <w:sz w:val="24"/>
          <w:szCs w:val="24"/>
        </w:rPr>
      </w:pPr>
    </w:p>
    <w:p w14:paraId="1FC74DE6" w14:textId="4D1CFD6E" w:rsidR="00F74D57" w:rsidRPr="00FC6859" w:rsidRDefault="00E102A3" w:rsidP="00FC6859">
      <w:pPr>
        <w:pStyle w:val="Geenafstand"/>
        <w:ind w:left="360"/>
        <w:rPr>
          <w:sz w:val="24"/>
          <w:szCs w:val="24"/>
        </w:rPr>
      </w:pPr>
      <w:r w:rsidRPr="2679D460">
        <w:rPr>
          <w:sz w:val="24"/>
          <w:szCs w:val="24"/>
        </w:rPr>
        <w:t>Tijdens de aanmelding</w:t>
      </w:r>
      <w:r w:rsidR="1030535F" w:rsidRPr="2679D460">
        <w:rPr>
          <w:sz w:val="24"/>
          <w:szCs w:val="24"/>
        </w:rPr>
        <w:t xml:space="preserve"> en in de uitnodiging voor de intake</w:t>
      </w:r>
      <w:r w:rsidRPr="2679D460">
        <w:rPr>
          <w:sz w:val="24"/>
          <w:szCs w:val="24"/>
        </w:rPr>
        <w:t xml:space="preserve"> maakt de school aan ouders/verzorgers duidelijk dat de volgende documenten overhandigd dienen te worden bij de inschrijving:</w:t>
      </w:r>
    </w:p>
    <w:p w14:paraId="06E9CCF1" w14:textId="32C59918" w:rsidR="00F74D57" w:rsidRPr="00FC6859" w:rsidRDefault="00F74D57" w:rsidP="04E24DEE">
      <w:pPr>
        <w:pStyle w:val="Default"/>
        <w:numPr>
          <w:ilvl w:val="0"/>
          <w:numId w:val="3"/>
        </w:numPr>
        <w:spacing w:after="21"/>
        <w:rPr>
          <w:rFonts w:asciiTheme="minorHAnsi" w:hAnsiTheme="minorHAnsi"/>
        </w:rPr>
      </w:pPr>
      <w:r w:rsidRPr="04E24DEE">
        <w:rPr>
          <w:rFonts w:asciiTheme="minorHAnsi" w:hAnsiTheme="minorHAnsi"/>
        </w:rPr>
        <w:t>Het identiteits</w:t>
      </w:r>
      <w:r w:rsidR="00281E7E" w:rsidRPr="04E24DEE">
        <w:rPr>
          <w:rFonts w:asciiTheme="minorHAnsi" w:hAnsiTheme="minorHAnsi"/>
        </w:rPr>
        <w:t xml:space="preserve">document </w:t>
      </w:r>
      <w:r w:rsidRPr="04E24DEE">
        <w:rPr>
          <w:rFonts w:asciiTheme="minorHAnsi" w:hAnsiTheme="minorHAnsi"/>
        </w:rPr>
        <w:t xml:space="preserve">van de leerling </w:t>
      </w:r>
    </w:p>
    <w:p w14:paraId="5267F950" w14:textId="0B4E3545" w:rsidR="00F74D57" w:rsidRPr="00FC6859" w:rsidRDefault="00F74D57" w:rsidP="04E24DEE">
      <w:pPr>
        <w:pStyle w:val="Default"/>
        <w:numPr>
          <w:ilvl w:val="0"/>
          <w:numId w:val="3"/>
        </w:numPr>
        <w:spacing w:after="21"/>
        <w:rPr>
          <w:rFonts w:asciiTheme="minorHAnsi" w:hAnsiTheme="minorHAnsi"/>
        </w:rPr>
      </w:pPr>
      <w:r w:rsidRPr="04E24DEE">
        <w:rPr>
          <w:rFonts w:asciiTheme="minorHAnsi" w:hAnsiTheme="minorHAnsi"/>
        </w:rPr>
        <w:t>De datum van binnenkomst in Nederland</w:t>
      </w:r>
    </w:p>
    <w:p w14:paraId="3B85437D" w14:textId="592A1E89" w:rsidR="04E24DEE" w:rsidRDefault="04E24DEE" w:rsidP="04E24DEE">
      <w:pPr>
        <w:pStyle w:val="Default"/>
        <w:numPr>
          <w:ilvl w:val="0"/>
          <w:numId w:val="3"/>
        </w:numPr>
        <w:spacing w:after="21"/>
      </w:pPr>
      <w:r w:rsidRPr="04E24DEE">
        <w:rPr>
          <w:rFonts w:asciiTheme="minorHAnsi" w:eastAsia="Calibri" w:hAnsiTheme="minorHAnsi"/>
          <w:color w:val="000000" w:themeColor="text1"/>
        </w:rPr>
        <w:t xml:space="preserve">Een officieel document met daarop het BSN-nummer van de jongere. </w:t>
      </w:r>
    </w:p>
    <w:p w14:paraId="539E339E" w14:textId="77777777" w:rsidR="00FC6859" w:rsidRPr="00FC6859" w:rsidRDefault="00FC6859" w:rsidP="00FC6859">
      <w:pPr>
        <w:pStyle w:val="Default"/>
        <w:spacing w:after="21"/>
        <w:ind w:left="720"/>
        <w:rPr>
          <w:rFonts w:asciiTheme="minorHAnsi" w:hAnsiTheme="minorHAnsi"/>
        </w:rPr>
      </w:pPr>
    </w:p>
    <w:p w14:paraId="1BF9FA55" w14:textId="2A7C7814" w:rsidR="00FC6859" w:rsidRPr="00FC6859" w:rsidRDefault="00FC6859" w:rsidP="00E94661">
      <w:pPr>
        <w:pStyle w:val="Default"/>
        <w:spacing w:after="21"/>
        <w:ind w:firstLine="360"/>
        <w:rPr>
          <w:rFonts w:asciiTheme="minorHAnsi" w:hAnsiTheme="minorHAnsi"/>
        </w:rPr>
      </w:pPr>
      <w:r w:rsidRPr="2679D460">
        <w:rPr>
          <w:rFonts w:asciiTheme="minorHAnsi" w:hAnsiTheme="minorHAnsi"/>
        </w:rPr>
        <w:t>Indien aanwezig:</w:t>
      </w:r>
    </w:p>
    <w:p w14:paraId="63C0A870" w14:textId="332132EE" w:rsidR="00F74D57" w:rsidRPr="00FC6859" w:rsidRDefault="00FC6859" w:rsidP="04E24DEE">
      <w:pPr>
        <w:pStyle w:val="Default"/>
        <w:numPr>
          <w:ilvl w:val="0"/>
          <w:numId w:val="3"/>
        </w:numPr>
        <w:spacing w:after="21"/>
        <w:rPr>
          <w:rFonts w:asciiTheme="minorHAnsi" w:hAnsiTheme="minorHAnsi"/>
        </w:rPr>
      </w:pPr>
      <w:r w:rsidRPr="04E24DEE">
        <w:rPr>
          <w:rFonts w:asciiTheme="minorHAnsi" w:hAnsiTheme="minorHAnsi"/>
        </w:rPr>
        <w:t xml:space="preserve"> </w:t>
      </w:r>
      <w:r w:rsidR="00F74D57" w:rsidRPr="04E24DEE">
        <w:rPr>
          <w:rFonts w:asciiTheme="minorHAnsi" w:hAnsiTheme="minorHAnsi"/>
        </w:rPr>
        <w:t xml:space="preserve">Schoolgegevens van toeleverende scholen </w:t>
      </w:r>
    </w:p>
    <w:p w14:paraId="710AB610" w14:textId="77777777" w:rsidR="00F74D57" w:rsidRPr="00FC6859" w:rsidRDefault="00F74D57" w:rsidP="04E24DEE">
      <w:pPr>
        <w:pStyle w:val="Default"/>
        <w:numPr>
          <w:ilvl w:val="0"/>
          <w:numId w:val="3"/>
        </w:numPr>
        <w:spacing w:after="21"/>
        <w:rPr>
          <w:rFonts w:asciiTheme="minorHAnsi" w:hAnsiTheme="minorHAnsi"/>
        </w:rPr>
      </w:pPr>
      <w:r w:rsidRPr="04E24DEE">
        <w:rPr>
          <w:rFonts w:asciiTheme="minorHAnsi" w:hAnsiTheme="minorHAnsi"/>
        </w:rPr>
        <w:t xml:space="preserve"> Onderwijskundig rapport </w:t>
      </w:r>
    </w:p>
    <w:p w14:paraId="42F77ACC" w14:textId="09F59176" w:rsidR="00F74D57" w:rsidRPr="00FC6859" w:rsidRDefault="00F74D57" w:rsidP="04E24DEE">
      <w:pPr>
        <w:pStyle w:val="Default"/>
        <w:numPr>
          <w:ilvl w:val="0"/>
          <w:numId w:val="3"/>
        </w:numPr>
        <w:spacing w:after="21"/>
        <w:rPr>
          <w:rFonts w:asciiTheme="minorHAnsi" w:hAnsiTheme="minorHAnsi"/>
        </w:rPr>
      </w:pPr>
      <w:r w:rsidRPr="04E24DEE">
        <w:rPr>
          <w:rFonts w:asciiTheme="minorHAnsi" w:hAnsiTheme="minorHAnsi"/>
        </w:rPr>
        <w:t xml:space="preserve"> </w:t>
      </w:r>
      <w:r w:rsidR="00FC6859" w:rsidRPr="04E24DEE">
        <w:rPr>
          <w:rFonts w:asciiTheme="minorHAnsi" w:hAnsiTheme="minorHAnsi"/>
        </w:rPr>
        <w:t>LWOO/PRO</w:t>
      </w:r>
      <w:r w:rsidRPr="04E24DEE">
        <w:rPr>
          <w:rFonts w:asciiTheme="minorHAnsi" w:hAnsiTheme="minorHAnsi"/>
        </w:rPr>
        <w:t xml:space="preserve">-beschikking </w:t>
      </w:r>
    </w:p>
    <w:p w14:paraId="4F732831" w14:textId="4370EC01" w:rsidR="00186758" w:rsidRPr="00E17B71" w:rsidRDefault="00F74D57" w:rsidP="04E24DEE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 w:rsidRPr="04E24DEE">
        <w:rPr>
          <w:rFonts w:asciiTheme="minorHAnsi" w:hAnsiTheme="minorHAnsi"/>
        </w:rPr>
        <w:t xml:space="preserve"> Event</w:t>
      </w:r>
      <w:r w:rsidR="3067E7BE" w:rsidRPr="04E24DEE">
        <w:rPr>
          <w:rFonts w:asciiTheme="minorHAnsi" w:hAnsiTheme="minorHAnsi"/>
        </w:rPr>
        <w:t>uele relevante</w:t>
      </w:r>
      <w:r w:rsidRPr="04E24DEE">
        <w:rPr>
          <w:rFonts w:asciiTheme="minorHAnsi" w:hAnsiTheme="minorHAnsi"/>
        </w:rPr>
        <w:t xml:space="preserve"> </w:t>
      </w:r>
      <w:proofErr w:type="spellStart"/>
      <w:r w:rsidRPr="04E24DEE">
        <w:rPr>
          <w:rFonts w:asciiTheme="minorHAnsi" w:hAnsiTheme="minorHAnsi"/>
        </w:rPr>
        <w:t>toets</w:t>
      </w:r>
      <w:r w:rsidR="00186758" w:rsidRPr="04E24DEE">
        <w:rPr>
          <w:rFonts w:asciiTheme="minorHAnsi" w:hAnsiTheme="minorHAnsi"/>
        </w:rPr>
        <w:t>gegevens</w:t>
      </w:r>
      <w:proofErr w:type="spellEnd"/>
    </w:p>
    <w:p w14:paraId="0FD9C1E3" w14:textId="02C67FA8" w:rsidR="00186758" w:rsidRDefault="00186758" w:rsidP="00FC6859">
      <w:pPr>
        <w:pStyle w:val="Geenafstand"/>
        <w:ind w:left="720"/>
        <w:rPr>
          <w:b/>
          <w:sz w:val="24"/>
          <w:szCs w:val="24"/>
        </w:rPr>
      </w:pPr>
    </w:p>
    <w:p w14:paraId="141C05FC" w14:textId="77777777" w:rsidR="00B324F6" w:rsidRPr="00FC6859" w:rsidRDefault="00B324F6" w:rsidP="00FC6859">
      <w:pPr>
        <w:pStyle w:val="Geenafstand"/>
        <w:ind w:left="720"/>
        <w:rPr>
          <w:b/>
          <w:sz w:val="24"/>
          <w:szCs w:val="24"/>
        </w:rPr>
      </w:pPr>
    </w:p>
    <w:p w14:paraId="1D72E29D" w14:textId="3E5FEC10" w:rsidR="00BB632E" w:rsidRPr="00FC6859" w:rsidRDefault="00BB632E" w:rsidP="00FC6859">
      <w:pPr>
        <w:pStyle w:val="Geenafstand"/>
        <w:numPr>
          <w:ilvl w:val="0"/>
          <w:numId w:val="1"/>
        </w:numPr>
        <w:rPr>
          <w:b/>
          <w:sz w:val="24"/>
          <w:szCs w:val="24"/>
        </w:rPr>
      </w:pPr>
      <w:r w:rsidRPr="00FC6859">
        <w:rPr>
          <w:b/>
          <w:sz w:val="24"/>
          <w:szCs w:val="24"/>
        </w:rPr>
        <w:t>Inschrijving</w:t>
      </w:r>
    </w:p>
    <w:p w14:paraId="5BAA018A" w14:textId="43FE19DE" w:rsidR="001B48AD" w:rsidRPr="00FC6859" w:rsidRDefault="00E83EE6" w:rsidP="002263F7">
      <w:pPr>
        <w:pStyle w:val="Geenafstand"/>
        <w:ind w:left="360"/>
        <w:rPr>
          <w:sz w:val="24"/>
          <w:szCs w:val="24"/>
        </w:rPr>
      </w:pPr>
      <w:r w:rsidRPr="04E24DEE">
        <w:rPr>
          <w:sz w:val="24"/>
          <w:szCs w:val="24"/>
        </w:rPr>
        <w:t xml:space="preserve">Bij de inschrijving wordt gebruik gemaakt van het </w:t>
      </w:r>
      <w:r w:rsidR="00FC6859" w:rsidRPr="04E24DEE">
        <w:rPr>
          <w:sz w:val="24"/>
          <w:szCs w:val="24"/>
        </w:rPr>
        <w:t>intake</w:t>
      </w:r>
      <w:r w:rsidRPr="04E24DEE">
        <w:rPr>
          <w:sz w:val="24"/>
          <w:szCs w:val="24"/>
        </w:rPr>
        <w:t>formulier</w:t>
      </w:r>
      <w:r w:rsidR="00FC6859" w:rsidRPr="04E24DEE">
        <w:rPr>
          <w:sz w:val="24"/>
          <w:szCs w:val="24"/>
        </w:rPr>
        <w:t xml:space="preserve"> van het</w:t>
      </w:r>
      <w:r w:rsidRPr="04E24DEE">
        <w:rPr>
          <w:sz w:val="24"/>
          <w:szCs w:val="24"/>
        </w:rPr>
        <w:t xml:space="preserve"> Pontem College.</w:t>
      </w:r>
      <w:r w:rsidR="00FC6859" w:rsidRPr="04E24DEE">
        <w:rPr>
          <w:sz w:val="24"/>
          <w:szCs w:val="24"/>
        </w:rPr>
        <w:t xml:space="preserve"> </w:t>
      </w:r>
      <w:r w:rsidR="001B48AD" w:rsidRPr="04E24DEE">
        <w:rPr>
          <w:sz w:val="24"/>
          <w:szCs w:val="24"/>
        </w:rPr>
        <w:t>De intake dient te geschieden onder begeleiding e</w:t>
      </w:r>
      <w:r w:rsidR="00FC6859" w:rsidRPr="04E24DEE">
        <w:rPr>
          <w:sz w:val="24"/>
          <w:szCs w:val="24"/>
        </w:rPr>
        <w:t>n aanwezigheid van de wettelijke representant(en)</w:t>
      </w:r>
      <w:r w:rsidR="001B48AD" w:rsidRPr="04E24DEE">
        <w:rPr>
          <w:sz w:val="24"/>
          <w:szCs w:val="24"/>
        </w:rPr>
        <w:t xml:space="preserve">. Begeleiders kunnen de nieuwe leerling bijstaan tijdens het intakegesprek. Tijdens het intakegesprek worden de administratieve gegevens van de leerling genoteerd en </w:t>
      </w:r>
      <w:r w:rsidR="00C66C5A" w:rsidRPr="04E24DEE">
        <w:rPr>
          <w:sz w:val="24"/>
          <w:szCs w:val="24"/>
        </w:rPr>
        <w:t>wordt</w:t>
      </w:r>
      <w:r w:rsidR="001B48AD" w:rsidRPr="04E24DEE">
        <w:rPr>
          <w:sz w:val="24"/>
          <w:szCs w:val="24"/>
        </w:rPr>
        <w:t xml:space="preserve"> de leerling actief betrokken bij de intake voor zover de taligheid van de be</w:t>
      </w:r>
      <w:r w:rsidR="00626235" w:rsidRPr="04E24DEE">
        <w:rPr>
          <w:sz w:val="24"/>
          <w:szCs w:val="24"/>
        </w:rPr>
        <w:t>treffende leerling dat toelaat.</w:t>
      </w:r>
    </w:p>
    <w:p w14:paraId="630BC2BA" w14:textId="77777777" w:rsidR="008F1A19" w:rsidRDefault="008F1A19" w:rsidP="00FC6859">
      <w:pPr>
        <w:pStyle w:val="Default"/>
        <w:ind w:left="360"/>
        <w:rPr>
          <w:rFonts w:asciiTheme="minorHAnsi" w:hAnsiTheme="minorHAnsi"/>
        </w:rPr>
      </w:pPr>
    </w:p>
    <w:p w14:paraId="7330CC7F" w14:textId="77777777" w:rsidR="000138B3" w:rsidRDefault="001B48AD" w:rsidP="000138B3">
      <w:pPr>
        <w:pStyle w:val="Default"/>
        <w:ind w:left="360"/>
        <w:rPr>
          <w:rFonts w:asciiTheme="minorHAnsi" w:hAnsiTheme="minorHAnsi"/>
        </w:rPr>
      </w:pPr>
      <w:r w:rsidRPr="00FC6859">
        <w:rPr>
          <w:rFonts w:asciiTheme="minorHAnsi" w:hAnsiTheme="minorHAnsi"/>
        </w:rPr>
        <w:lastRenderedPageBreak/>
        <w:t>Tijdens h</w:t>
      </w:r>
      <w:r w:rsidR="00626235">
        <w:rPr>
          <w:rFonts w:asciiTheme="minorHAnsi" w:hAnsiTheme="minorHAnsi"/>
        </w:rPr>
        <w:t>et gesprek met de voogd/ouder(s)</w:t>
      </w:r>
      <w:r w:rsidRPr="00FC6859">
        <w:rPr>
          <w:rFonts w:asciiTheme="minorHAnsi" w:hAnsiTheme="minorHAnsi"/>
        </w:rPr>
        <w:t xml:space="preserve"> </w:t>
      </w:r>
      <w:r w:rsidR="009852DF">
        <w:rPr>
          <w:rFonts w:asciiTheme="minorHAnsi" w:hAnsiTheme="minorHAnsi"/>
        </w:rPr>
        <w:t>komen</w:t>
      </w:r>
      <w:r w:rsidRPr="00FC6859">
        <w:rPr>
          <w:rFonts w:asciiTheme="minorHAnsi" w:hAnsiTheme="minorHAnsi"/>
        </w:rPr>
        <w:t xml:space="preserve"> in ieder geval altijd de volgende zaken aan de orde: </w:t>
      </w:r>
    </w:p>
    <w:p w14:paraId="0D6D8630" w14:textId="1294696E" w:rsidR="00DD28EE" w:rsidRPr="00DD28EE" w:rsidRDefault="00626235" w:rsidP="00064DBD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De woon-/</w:t>
      </w:r>
      <w:r w:rsidR="001B48AD" w:rsidRPr="00FC6859">
        <w:rPr>
          <w:rFonts w:asciiTheme="minorHAnsi" w:hAnsiTheme="minorHAnsi"/>
        </w:rPr>
        <w:t xml:space="preserve">thuissituatie van de leerling. </w:t>
      </w:r>
    </w:p>
    <w:p w14:paraId="2DD3DF19" w14:textId="1D02F430" w:rsidR="000138B3" w:rsidRDefault="000138B3" w:rsidP="00064DBD">
      <w:pPr>
        <w:pStyle w:val="Default"/>
        <w:numPr>
          <w:ilvl w:val="0"/>
          <w:numId w:val="6"/>
        </w:numPr>
        <w:spacing w:after="20"/>
        <w:rPr>
          <w:rFonts w:asciiTheme="minorHAnsi" w:hAnsiTheme="minorHAnsi"/>
        </w:rPr>
      </w:pPr>
      <w:r>
        <w:rPr>
          <w:rFonts w:asciiTheme="minorHAnsi" w:hAnsiTheme="minorHAnsi"/>
        </w:rPr>
        <w:t>De talenkennis van de leerling.</w:t>
      </w:r>
    </w:p>
    <w:p w14:paraId="7889A253" w14:textId="155E950E" w:rsidR="001B48AD" w:rsidRPr="00FC6859" w:rsidRDefault="001B48AD" w:rsidP="00064DBD">
      <w:pPr>
        <w:pStyle w:val="Default"/>
        <w:numPr>
          <w:ilvl w:val="0"/>
          <w:numId w:val="6"/>
        </w:numPr>
        <w:spacing w:after="20"/>
        <w:rPr>
          <w:rFonts w:asciiTheme="minorHAnsi" w:hAnsiTheme="minorHAnsi"/>
        </w:rPr>
      </w:pPr>
      <w:r w:rsidRPr="00FC6859">
        <w:rPr>
          <w:rFonts w:asciiTheme="minorHAnsi" w:hAnsiTheme="minorHAnsi"/>
        </w:rPr>
        <w:t xml:space="preserve">Het schoolverleden van de leerling. </w:t>
      </w:r>
    </w:p>
    <w:p w14:paraId="5325360C" w14:textId="54637B1A" w:rsidR="001B48AD" w:rsidRPr="00FC6859" w:rsidRDefault="001B48AD" w:rsidP="04E24DEE">
      <w:pPr>
        <w:pStyle w:val="Default"/>
        <w:numPr>
          <w:ilvl w:val="0"/>
          <w:numId w:val="6"/>
        </w:numPr>
        <w:spacing w:after="20"/>
        <w:rPr>
          <w:rFonts w:asciiTheme="minorHAnsi" w:hAnsiTheme="minorHAnsi"/>
        </w:rPr>
      </w:pPr>
      <w:r w:rsidRPr="04E24DEE">
        <w:rPr>
          <w:rFonts w:asciiTheme="minorHAnsi" w:hAnsiTheme="minorHAnsi"/>
        </w:rPr>
        <w:t xml:space="preserve">Eventueel sociaal emotionele en/of medische aspecten van de leerling. </w:t>
      </w:r>
    </w:p>
    <w:p w14:paraId="559759C7" w14:textId="6947D0E3" w:rsidR="001B48AD" w:rsidRPr="00FC6859" w:rsidRDefault="001B48AD" w:rsidP="00064DBD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 w:rsidRPr="00FC6859">
        <w:rPr>
          <w:rFonts w:asciiTheme="minorHAnsi" w:hAnsiTheme="minorHAnsi"/>
        </w:rPr>
        <w:t xml:space="preserve">Eventueel (psychisch) somatische aspecten betreffende de leerling. </w:t>
      </w:r>
    </w:p>
    <w:p w14:paraId="2A5C04F4" w14:textId="77777777" w:rsidR="001B48AD" w:rsidRPr="00FC6859" w:rsidRDefault="001B48AD" w:rsidP="00FC6859">
      <w:pPr>
        <w:pStyle w:val="Default"/>
        <w:rPr>
          <w:rFonts w:asciiTheme="minorHAnsi" w:hAnsiTheme="minorHAnsi"/>
        </w:rPr>
      </w:pPr>
    </w:p>
    <w:p w14:paraId="363E4148" w14:textId="288BB6FC" w:rsidR="00BD64A3" w:rsidRPr="00FC6859" w:rsidRDefault="00626235" w:rsidP="003016D6">
      <w:pPr>
        <w:pStyle w:val="Geenafstand"/>
        <w:ind w:left="360"/>
        <w:rPr>
          <w:sz w:val="24"/>
          <w:szCs w:val="24"/>
        </w:rPr>
      </w:pPr>
      <w:r w:rsidRPr="04E24DEE">
        <w:rPr>
          <w:sz w:val="24"/>
          <w:szCs w:val="24"/>
        </w:rPr>
        <w:t>De intake</w:t>
      </w:r>
      <w:r w:rsidR="00BD64A3" w:rsidRPr="04E24DEE">
        <w:rPr>
          <w:sz w:val="24"/>
          <w:szCs w:val="24"/>
        </w:rPr>
        <w:t>fase wordt afgerond met een voorlopig uitstroomprofiel.</w:t>
      </w:r>
      <w:r w:rsidR="003016D6" w:rsidRPr="04E24DEE">
        <w:rPr>
          <w:sz w:val="24"/>
          <w:szCs w:val="24"/>
        </w:rPr>
        <w:t xml:space="preserve"> </w:t>
      </w:r>
      <w:r w:rsidR="00BD64A3" w:rsidRPr="04E24DEE">
        <w:rPr>
          <w:sz w:val="24"/>
          <w:szCs w:val="24"/>
        </w:rPr>
        <w:t xml:space="preserve">Het uitstroomprofiel bevat </w:t>
      </w:r>
      <w:r w:rsidR="00542C2B" w:rsidRPr="04E24DEE">
        <w:rPr>
          <w:sz w:val="24"/>
          <w:szCs w:val="24"/>
        </w:rPr>
        <w:t>het schooljaar van plaatsing in het reguliere onderwijs in vo of mbo en de leerweg.</w:t>
      </w:r>
    </w:p>
    <w:p w14:paraId="4625464C" w14:textId="20820B52" w:rsidR="0059396E" w:rsidRDefault="0059396E" w:rsidP="00FC6859">
      <w:pPr>
        <w:pStyle w:val="Geenafstand"/>
        <w:rPr>
          <w:sz w:val="24"/>
          <w:szCs w:val="24"/>
        </w:rPr>
      </w:pPr>
    </w:p>
    <w:p w14:paraId="37F91BCF" w14:textId="77777777" w:rsidR="00B324F6" w:rsidRPr="00FC6859" w:rsidRDefault="00B324F6" w:rsidP="00FC6859">
      <w:pPr>
        <w:pStyle w:val="Geenafstand"/>
        <w:rPr>
          <w:sz w:val="24"/>
          <w:szCs w:val="24"/>
        </w:rPr>
      </w:pPr>
    </w:p>
    <w:p w14:paraId="1F06A60E" w14:textId="77777777" w:rsidR="002423AC" w:rsidRPr="00FC6859" w:rsidRDefault="002423AC" w:rsidP="00FC6859">
      <w:pPr>
        <w:pStyle w:val="Geenafstand"/>
        <w:numPr>
          <w:ilvl w:val="0"/>
          <w:numId w:val="1"/>
        </w:numPr>
        <w:rPr>
          <w:b/>
          <w:sz w:val="24"/>
          <w:szCs w:val="24"/>
        </w:rPr>
      </w:pPr>
      <w:r w:rsidRPr="00FC6859">
        <w:rPr>
          <w:b/>
          <w:sz w:val="24"/>
          <w:szCs w:val="24"/>
        </w:rPr>
        <w:t>Plaatsing</w:t>
      </w:r>
    </w:p>
    <w:p w14:paraId="3664FA05" w14:textId="5BB382FB" w:rsidR="002423AC" w:rsidRPr="00FC6859" w:rsidRDefault="00357C82" w:rsidP="00357C82">
      <w:pPr>
        <w:pStyle w:val="Geenafstand"/>
        <w:ind w:left="360"/>
        <w:rPr>
          <w:sz w:val="24"/>
          <w:szCs w:val="24"/>
        </w:rPr>
      </w:pPr>
      <w:r>
        <w:rPr>
          <w:sz w:val="24"/>
          <w:szCs w:val="24"/>
        </w:rPr>
        <w:t>Binnen 10</w:t>
      </w:r>
      <w:r w:rsidR="002423AC" w:rsidRPr="00FC6859">
        <w:rPr>
          <w:sz w:val="24"/>
          <w:szCs w:val="24"/>
        </w:rPr>
        <w:t xml:space="preserve"> werkdagen na </w:t>
      </w:r>
      <w:r>
        <w:rPr>
          <w:sz w:val="24"/>
          <w:szCs w:val="24"/>
        </w:rPr>
        <w:t>het intakegesprek</w:t>
      </w:r>
      <w:r w:rsidR="002423AC" w:rsidRPr="00FC6859">
        <w:rPr>
          <w:sz w:val="24"/>
          <w:szCs w:val="24"/>
        </w:rPr>
        <w:t xml:space="preserve"> wordt de </w:t>
      </w:r>
      <w:r w:rsidR="0059396E" w:rsidRPr="00FC6859">
        <w:rPr>
          <w:sz w:val="24"/>
          <w:szCs w:val="24"/>
        </w:rPr>
        <w:t>leerling in een groep geplaatst, in het geval van een volledig dossier en plaatsingsruimte.</w:t>
      </w:r>
      <w:r>
        <w:rPr>
          <w:sz w:val="24"/>
          <w:szCs w:val="24"/>
        </w:rPr>
        <w:t xml:space="preserve"> </w:t>
      </w:r>
      <w:r w:rsidR="00EE5759" w:rsidRPr="00FC6859">
        <w:rPr>
          <w:sz w:val="24"/>
          <w:szCs w:val="24"/>
        </w:rPr>
        <w:t>Het voorlopig uitstroomprofiel is leidend bij plaatsing in een groep.</w:t>
      </w:r>
      <w:r>
        <w:rPr>
          <w:sz w:val="24"/>
          <w:szCs w:val="24"/>
        </w:rPr>
        <w:t xml:space="preserve"> </w:t>
      </w:r>
      <w:r w:rsidR="002423AC" w:rsidRPr="00FC6859">
        <w:rPr>
          <w:sz w:val="24"/>
          <w:szCs w:val="24"/>
        </w:rPr>
        <w:t xml:space="preserve">Het maximum aantal leerlingen dat we per groepsprofiel </w:t>
      </w:r>
      <w:r w:rsidR="004D3F39" w:rsidRPr="00FC6859">
        <w:rPr>
          <w:sz w:val="24"/>
          <w:szCs w:val="24"/>
        </w:rPr>
        <w:t xml:space="preserve">in een groep </w:t>
      </w:r>
      <w:r w:rsidR="002423AC" w:rsidRPr="00FC6859">
        <w:rPr>
          <w:sz w:val="24"/>
          <w:szCs w:val="24"/>
        </w:rPr>
        <w:t>plaatsen</w:t>
      </w:r>
      <w:r w:rsidR="0059396E" w:rsidRPr="00FC6859">
        <w:rPr>
          <w:sz w:val="24"/>
          <w:szCs w:val="24"/>
        </w:rPr>
        <w:t>:</w:t>
      </w:r>
    </w:p>
    <w:p w14:paraId="5AD85148" w14:textId="77777777" w:rsidR="0059396E" w:rsidRPr="00FC6859" w:rsidRDefault="0059396E" w:rsidP="00FC6859">
      <w:pPr>
        <w:pStyle w:val="Geenafstand"/>
        <w:ind w:left="360"/>
        <w:rPr>
          <w:sz w:val="24"/>
          <w:szCs w:val="24"/>
        </w:rPr>
      </w:pPr>
    </w:p>
    <w:tbl>
      <w:tblPr>
        <w:tblStyle w:val="Tabelraster"/>
        <w:tblW w:w="8037" w:type="dxa"/>
        <w:tblInd w:w="360" w:type="dxa"/>
        <w:tblLook w:val="04A0" w:firstRow="1" w:lastRow="0" w:firstColumn="1" w:lastColumn="0" w:noHBand="0" w:noVBand="1"/>
      </w:tblPr>
      <w:tblGrid>
        <w:gridCol w:w="5460"/>
        <w:gridCol w:w="2577"/>
      </w:tblGrid>
      <w:tr w:rsidR="0059396E" w:rsidRPr="00FC6859" w14:paraId="430C4E82" w14:textId="77777777" w:rsidTr="04E24DEE">
        <w:trPr>
          <w:trHeight w:val="634"/>
        </w:trPr>
        <w:tc>
          <w:tcPr>
            <w:tcW w:w="5460" w:type="dxa"/>
            <w:shd w:val="clear" w:color="auto" w:fill="BFBFBF" w:themeFill="background1" w:themeFillShade="BF"/>
            <w:vAlign w:val="center"/>
          </w:tcPr>
          <w:p w14:paraId="37B30B3A" w14:textId="77777777" w:rsidR="0059396E" w:rsidRPr="00FC6859" w:rsidRDefault="0059396E" w:rsidP="005A7A8A">
            <w:pPr>
              <w:pStyle w:val="Geenafstand"/>
              <w:rPr>
                <w:b/>
                <w:sz w:val="24"/>
                <w:szCs w:val="24"/>
              </w:rPr>
            </w:pPr>
            <w:r w:rsidRPr="00FC6859">
              <w:rPr>
                <w:b/>
                <w:sz w:val="24"/>
                <w:szCs w:val="24"/>
              </w:rPr>
              <w:t>Groepsprofiel</w:t>
            </w:r>
          </w:p>
        </w:tc>
        <w:tc>
          <w:tcPr>
            <w:tcW w:w="2577" w:type="dxa"/>
            <w:shd w:val="clear" w:color="auto" w:fill="BFBFBF" w:themeFill="background1" w:themeFillShade="BF"/>
            <w:vAlign w:val="center"/>
          </w:tcPr>
          <w:p w14:paraId="6AC28244" w14:textId="77777777" w:rsidR="0059396E" w:rsidRPr="00FC6859" w:rsidRDefault="0059396E" w:rsidP="005A7A8A">
            <w:pPr>
              <w:pStyle w:val="Geenafstand"/>
              <w:rPr>
                <w:b/>
                <w:sz w:val="24"/>
                <w:szCs w:val="24"/>
              </w:rPr>
            </w:pPr>
            <w:r w:rsidRPr="00FC6859">
              <w:rPr>
                <w:b/>
                <w:sz w:val="24"/>
                <w:szCs w:val="24"/>
              </w:rPr>
              <w:t>Maximale groepsgrootte</w:t>
            </w:r>
          </w:p>
        </w:tc>
      </w:tr>
      <w:tr w:rsidR="0059396E" w:rsidRPr="00FC6859" w14:paraId="742DD548" w14:textId="77777777" w:rsidTr="04E24DEE">
        <w:trPr>
          <w:trHeight w:val="309"/>
        </w:trPr>
        <w:tc>
          <w:tcPr>
            <w:tcW w:w="5460" w:type="dxa"/>
          </w:tcPr>
          <w:p w14:paraId="4A2CA8F8" w14:textId="3BB7A958" w:rsidR="0059396E" w:rsidRPr="00FC6859" w:rsidRDefault="000D3517" w:rsidP="00FC6859">
            <w:pPr>
              <w:pStyle w:val="Geenafstand"/>
              <w:rPr>
                <w:sz w:val="24"/>
                <w:szCs w:val="24"/>
              </w:rPr>
            </w:pPr>
            <w:r w:rsidRPr="04E24DEE">
              <w:rPr>
                <w:sz w:val="24"/>
                <w:szCs w:val="24"/>
              </w:rPr>
              <w:t>Vo: Praktijkonderwijs    16-</w:t>
            </w:r>
          </w:p>
        </w:tc>
        <w:tc>
          <w:tcPr>
            <w:tcW w:w="2577" w:type="dxa"/>
          </w:tcPr>
          <w:p w14:paraId="2E5B0078" w14:textId="3E99702C" w:rsidR="0059396E" w:rsidRPr="00FC6859" w:rsidRDefault="00357C82" w:rsidP="005A7A8A">
            <w:pPr>
              <w:pStyle w:val="Geenafstand"/>
              <w:jc w:val="center"/>
              <w:rPr>
                <w:sz w:val="24"/>
                <w:szCs w:val="24"/>
              </w:rPr>
            </w:pPr>
            <w:r w:rsidRPr="04E24DEE">
              <w:rPr>
                <w:sz w:val="24"/>
                <w:szCs w:val="24"/>
              </w:rPr>
              <w:t>16</w:t>
            </w:r>
          </w:p>
        </w:tc>
      </w:tr>
      <w:tr w:rsidR="0059396E" w:rsidRPr="00FC6859" w14:paraId="7EC57A8F" w14:textId="77777777" w:rsidTr="04E24DEE">
        <w:trPr>
          <w:trHeight w:val="324"/>
        </w:trPr>
        <w:tc>
          <w:tcPr>
            <w:tcW w:w="5460" w:type="dxa"/>
          </w:tcPr>
          <w:p w14:paraId="2ABD88BB" w14:textId="0A8FFC1A" w:rsidR="0059396E" w:rsidRPr="00FC6859" w:rsidRDefault="000D3517" w:rsidP="00FC6859">
            <w:pPr>
              <w:pStyle w:val="Geenafstand"/>
              <w:rPr>
                <w:sz w:val="24"/>
                <w:szCs w:val="24"/>
              </w:rPr>
            </w:pPr>
            <w:r w:rsidRPr="04E24DEE">
              <w:rPr>
                <w:sz w:val="24"/>
                <w:szCs w:val="24"/>
              </w:rPr>
              <w:t>Vo: vmbo basis/ kader/ theoretisch    16-</w:t>
            </w:r>
          </w:p>
        </w:tc>
        <w:tc>
          <w:tcPr>
            <w:tcW w:w="2577" w:type="dxa"/>
          </w:tcPr>
          <w:p w14:paraId="44334AB2" w14:textId="25D691EC" w:rsidR="0059396E" w:rsidRPr="00FC6859" w:rsidRDefault="04E24DEE" w:rsidP="005A7A8A">
            <w:pPr>
              <w:pStyle w:val="Geenafstand"/>
              <w:jc w:val="center"/>
              <w:rPr>
                <w:sz w:val="24"/>
                <w:szCs w:val="24"/>
              </w:rPr>
            </w:pPr>
            <w:r w:rsidRPr="04E24DEE">
              <w:rPr>
                <w:sz w:val="24"/>
                <w:szCs w:val="24"/>
              </w:rPr>
              <w:t>21</w:t>
            </w:r>
          </w:p>
        </w:tc>
      </w:tr>
      <w:tr w:rsidR="0059396E" w:rsidRPr="00FC6859" w14:paraId="717E19A3" w14:textId="77777777" w:rsidTr="04E24DEE">
        <w:trPr>
          <w:trHeight w:val="309"/>
        </w:trPr>
        <w:tc>
          <w:tcPr>
            <w:tcW w:w="5460" w:type="dxa"/>
          </w:tcPr>
          <w:p w14:paraId="20DE90B5" w14:textId="6403A533" w:rsidR="0059396E" w:rsidRPr="00B324F6" w:rsidRDefault="000D3517" w:rsidP="00FC6859">
            <w:pPr>
              <w:pStyle w:val="Geenafstand"/>
              <w:rPr>
                <w:sz w:val="24"/>
                <w:szCs w:val="24"/>
                <w:lang w:val="en-US"/>
              </w:rPr>
            </w:pPr>
            <w:r w:rsidRPr="00B324F6">
              <w:rPr>
                <w:sz w:val="24"/>
                <w:szCs w:val="24"/>
                <w:lang w:val="en-US"/>
              </w:rPr>
              <w:t xml:space="preserve">Vo: </w:t>
            </w:r>
            <w:proofErr w:type="spellStart"/>
            <w:r w:rsidRPr="00B324F6">
              <w:rPr>
                <w:sz w:val="24"/>
                <w:szCs w:val="24"/>
                <w:lang w:val="en-US"/>
              </w:rPr>
              <w:t>vmbo</w:t>
            </w:r>
            <w:proofErr w:type="spellEnd"/>
            <w:r w:rsidRPr="00B324F6">
              <w:rPr>
                <w:sz w:val="24"/>
                <w:szCs w:val="24"/>
                <w:lang w:val="en-US"/>
              </w:rPr>
              <w:t xml:space="preserve">-t/ </w:t>
            </w:r>
            <w:proofErr w:type="spellStart"/>
            <w:r w:rsidRPr="00B324F6">
              <w:rPr>
                <w:sz w:val="24"/>
                <w:szCs w:val="24"/>
                <w:lang w:val="en-US"/>
              </w:rPr>
              <w:t>havo</w:t>
            </w:r>
            <w:proofErr w:type="spellEnd"/>
            <w:r w:rsidRPr="00B324F6">
              <w:rPr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B324F6">
              <w:rPr>
                <w:sz w:val="24"/>
                <w:szCs w:val="24"/>
                <w:lang w:val="en-US"/>
              </w:rPr>
              <w:t>vwo</w:t>
            </w:r>
            <w:proofErr w:type="spellEnd"/>
            <w:r w:rsidRPr="00B324F6">
              <w:rPr>
                <w:sz w:val="24"/>
                <w:szCs w:val="24"/>
                <w:lang w:val="en-US"/>
              </w:rPr>
              <w:t xml:space="preserve">    16-</w:t>
            </w:r>
          </w:p>
        </w:tc>
        <w:tc>
          <w:tcPr>
            <w:tcW w:w="2577" w:type="dxa"/>
          </w:tcPr>
          <w:p w14:paraId="156226FB" w14:textId="3E563293" w:rsidR="0059396E" w:rsidRPr="00FC6859" w:rsidRDefault="04E24DEE" w:rsidP="005A7A8A">
            <w:pPr>
              <w:pStyle w:val="Geenafstand"/>
              <w:jc w:val="center"/>
              <w:rPr>
                <w:sz w:val="24"/>
                <w:szCs w:val="24"/>
              </w:rPr>
            </w:pPr>
            <w:r w:rsidRPr="04E24DEE">
              <w:rPr>
                <w:sz w:val="24"/>
                <w:szCs w:val="24"/>
              </w:rPr>
              <w:t>21</w:t>
            </w:r>
          </w:p>
        </w:tc>
      </w:tr>
      <w:tr w:rsidR="000D3517" w:rsidRPr="00FC6859" w14:paraId="240CE3C6" w14:textId="77777777" w:rsidTr="04E24DEE">
        <w:trPr>
          <w:trHeight w:val="309"/>
        </w:trPr>
        <w:tc>
          <w:tcPr>
            <w:tcW w:w="5460" w:type="dxa"/>
          </w:tcPr>
          <w:p w14:paraId="3A6F61D7" w14:textId="58AB740F" w:rsidR="000D3517" w:rsidRPr="00FC6859" w:rsidRDefault="000D3517" w:rsidP="00FC6859">
            <w:pPr>
              <w:pStyle w:val="Geenafstand"/>
              <w:rPr>
                <w:sz w:val="24"/>
                <w:szCs w:val="24"/>
              </w:rPr>
            </w:pPr>
            <w:r w:rsidRPr="04E24DEE">
              <w:rPr>
                <w:sz w:val="24"/>
                <w:szCs w:val="24"/>
              </w:rPr>
              <w:t>Maatwerk/ inburgering    16+</w:t>
            </w:r>
          </w:p>
        </w:tc>
        <w:tc>
          <w:tcPr>
            <w:tcW w:w="2577" w:type="dxa"/>
          </w:tcPr>
          <w:p w14:paraId="5E0940EE" w14:textId="69FB47E6" w:rsidR="000D3517" w:rsidRPr="00FC6859" w:rsidRDefault="000D3517" w:rsidP="005A7A8A">
            <w:pPr>
              <w:pStyle w:val="Geenafstand"/>
              <w:jc w:val="center"/>
              <w:rPr>
                <w:sz w:val="24"/>
                <w:szCs w:val="24"/>
              </w:rPr>
            </w:pPr>
            <w:r w:rsidRPr="04E24DEE">
              <w:rPr>
                <w:sz w:val="24"/>
                <w:szCs w:val="24"/>
              </w:rPr>
              <w:t>16</w:t>
            </w:r>
          </w:p>
        </w:tc>
      </w:tr>
      <w:tr w:rsidR="000D3517" w:rsidRPr="00FC6859" w14:paraId="569D04C9" w14:textId="77777777" w:rsidTr="04E24DEE">
        <w:trPr>
          <w:trHeight w:val="324"/>
        </w:trPr>
        <w:tc>
          <w:tcPr>
            <w:tcW w:w="5460" w:type="dxa"/>
          </w:tcPr>
          <w:p w14:paraId="79BCE389" w14:textId="2DD4EA00" w:rsidR="000D3517" w:rsidRPr="00FC6859" w:rsidRDefault="000D3517" w:rsidP="00FC6859">
            <w:pPr>
              <w:pStyle w:val="Geenafstand"/>
              <w:rPr>
                <w:sz w:val="24"/>
                <w:szCs w:val="24"/>
              </w:rPr>
            </w:pPr>
            <w:r w:rsidRPr="04E24DEE">
              <w:rPr>
                <w:sz w:val="24"/>
                <w:szCs w:val="24"/>
              </w:rPr>
              <w:t>Mbo Entree / mbo 2    16+</w:t>
            </w:r>
          </w:p>
        </w:tc>
        <w:tc>
          <w:tcPr>
            <w:tcW w:w="2577" w:type="dxa"/>
          </w:tcPr>
          <w:p w14:paraId="5E7200FE" w14:textId="14A4DCC2" w:rsidR="000D3517" w:rsidRPr="00FC6859" w:rsidRDefault="04E24DEE" w:rsidP="005A7A8A">
            <w:pPr>
              <w:pStyle w:val="Geenafstand"/>
              <w:jc w:val="center"/>
              <w:rPr>
                <w:sz w:val="24"/>
                <w:szCs w:val="24"/>
              </w:rPr>
            </w:pPr>
            <w:r w:rsidRPr="04E24DEE">
              <w:rPr>
                <w:sz w:val="24"/>
                <w:szCs w:val="24"/>
              </w:rPr>
              <w:t>21</w:t>
            </w:r>
          </w:p>
        </w:tc>
      </w:tr>
      <w:tr w:rsidR="000D3517" w:rsidRPr="00FC6859" w14:paraId="0549AC11" w14:textId="77777777" w:rsidTr="04E24DEE">
        <w:trPr>
          <w:trHeight w:val="309"/>
        </w:trPr>
        <w:tc>
          <w:tcPr>
            <w:tcW w:w="5460" w:type="dxa"/>
          </w:tcPr>
          <w:p w14:paraId="3A6C9ABD" w14:textId="11F94A98" w:rsidR="000D3517" w:rsidRPr="00FC6859" w:rsidRDefault="000D3517" w:rsidP="00FC6859">
            <w:pPr>
              <w:pStyle w:val="Geenafstand"/>
              <w:rPr>
                <w:sz w:val="24"/>
                <w:szCs w:val="24"/>
              </w:rPr>
            </w:pPr>
            <w:proofErr w:type="spellStart"/>
            <w:r w:rsidRPr="04E24DEE">
              <w:rPr>
                <w:sz w:val="24"/>
                <w:szCs w:val="24"/>
              </w:rPr>
              <w:t>Vavo</w:t>
            </w:r>
            <w:proofErr w:type="spellEnd"/>
            <w:r w:rsidRPr="04E24DEE">
              <w:rPr>
                <w:sz w:val="24"/>
                <w:szCs w:val="24"/>
              </w:rPr>
              <w:t xml:space="preserve">- t of hoger    16+ </w:t>
            </w:r>
          </w:p>
        </w:tc>
        <w:tc>
          <w:tcPr>
            <w:tcW w:w="2577" w:type="dxa"/>
          </w:tcPr>
          <w:p w14:paraId="7379088B" w14:textId="6B0F965F" w:rsidR="000D3517" w:rsidRPr="00FC6859" w:rsidRDefault="04E24DEE" w:rsidP="005A7A8A">
            <w:pPr>
              <w:pStyle w:val="Geenafstand"/>
              <w:jc w:val="center"/>
              <w:rPr>
                <w:sz w:val="24"/>
                <w:szCs w:val="24"/>
              </w:rPr>
            </w:pPr>
            <w:r w:rsidRPr="04E24DEE">
              <w:rPr>
                <w:sz w:val="24"/>
                <w:szCs w:val="24"/>
              </w:rPr>
              <w:t>21</w:t>
            </w:r>
          </w:p>
        </w:tc>
      </w:tr>
    </w:tbl>
    <w:p w14:paraId="1824EE1F" w14:textId="77777777" w:rsidR="0059396E" w:rsidRPr="00FC6859" w:rsidRDefault="0059396E" w:rsidP="00FC6859">
      <w:pPr>
        <w:pStyle w:val="Geenafstand"/>
        <w:ind w:left="360"/>
        <w:rPr>
          <w:sz w:val="24"/>
          <w:szCs w:val="24"/>
        </w:rPr>
      </w:pPr>
    </w:p>
    <w:p w14:paraId="75E3B361" w14:textId="440EBB6E" w:rsidR="000D3517" w:rsidRDefault="000D3517" w:rsidP="04E24DEE">
      <w:pPr>
        <w:pStyle w:val="Geenafstand"/>
        <w:ind w:left="360"/>
        <w:rPr>
          <w:sz w:val="24"/>
          <w:szCs w:val="24"/>
        </w:rPr>
      </w:pPr>
      <w:r w:rsidRPr="04E24DEE">
        <w:rPr>
          <w:sz w:val="24"/>
          <w:szCs w:val="24"/>
        </w:rPr>
        <w:t xml:space="preserve">Indien in het geval van plaatsing de maximale groepsgrootte is bereikt, wordt </w:t>
      </w:r>
      <w:r w:rsidR="04E24DEE" w:rsidRPr="04E24DEE">
        <w:rPr>
          <w:sz w:val="24"/>
          <w:szCs w:val="24"/>
        </w:rPr>
        <w:t xml:space="preserve">de jongere in de Startklas geplaatst. Dit is een tijdelijke opvanggroep waarbij de jongere toch alvast onderwijs kan volgen totdat er ruimte komt in een reguliere groep. </w:t>
      </w:r>
    </w:p>
    <w:p w14:paraId="52BE8658" w14:textId="77777777" w:rsidR="000D3517" w:rsidRPr="00FC6859" w:rsidRDefault="000D3517" w:rsidP="00FC6859">
      <w:pPr>
        <w:pStyle w:val="Geenafstand"/>
        <w:ind w:left="360"/>
        <w:rPr>
          <w:sz w:val="24"/>
          <w:szCs w:val="24"/>
        </w:rPr>
      </w:pPr>
    </w:p>
    <w:p w14:paraId="668A2253" w14:textId="479EBFBC" w:rsidR="00E17B71" w:rsidRDefault="00E17B71">
      <w:pPr>
        <w:rPr>
          <w:b/>
          <w:sz w:val="24"/>
          <w:szCs w:val="24"/>
        </w:rPr>
      </w:pPr>
    </w:p>
    <w:p w14:paraId="2AA1F61C" w14:textId="14283BC8" w:rsidR="004D3F39" w:rsidRPr="00FC6859" w:rsidRDefault="00F33FA1" w:rsidP="00FC6859">
      <w:pPr>
        <w:pStyle w:val="Geenafstand"/>
        <w:numPr>
          <w:ilvl w:val="0"/>
          <w:numId w:val="1"/>
        </w:numPr>
        <w:rPr>
          <w:b/>
          <w:sz w:val="24"/>
          <w:szCs w:val="24"/>
        </w:rPr>
      </w:pPr>
      <w:r w:rsidRPr="00FC6859">
        <w:rPr>
          <w:b/>
          <w:sz w:val="24"/>
          <w:szCs w:val="24"/>
        </w:rPr>
        <w:t xml:space="preserve">Toelatingsbeleid voor leerlingen die meer dan één schooljaar Nederlands onderwijs hebben gevolgd </w:t>
      </w:r>
    </w:p>
    <w:p w14:paraId="4A291BE3" w14:textId="7B32429D" w:rsidR="00E34287" w:rsidRDefault="00F33FA1" w:rsidP="00772839">
      <w:pPr>
        <w:pStyle w:val="Geenafstand"/>
        <w:ind w:left="360"/>
        <w:rPr>
          <w:sz w:val="24"/>
          <w:szCs w:val="24"/>
        </w:rPr>
      </w:pPr>
      <w:r w:rsidRPr="00FC6859">
        <w:rPr>
          <w:sz w:val="24"/>
          <w:szCs w:val="24"/>
        </w:rPr>
        <w:t xml:space="preserve">Met behulp van leerstofonafhankelijke toetsen voor </w:t>
      </w:r>
      <w:r w:rsidR="00772839">
        <w:rPr>
          <w:sz w:val="24"/>
          <w:szCs w:val="24"/>
        </w:rPr>
        <w:t>Nederlands</w:t>
      </w:r>
      <w:r w:rsidRPr="00FC6859">
        <w:rPr>
          <w:sz w:val="24"/>
          <w:szCs w:val="24"/>
        </w:rPr>
        <w:t xml:space="preserve"> en rekenen wordt nagegaan</w:t>
      </w:r>
      <w:r w:rsidR="00772839">
        <w:rPr>
          <w:sz w:val="24"/>
          <w:szCs w:val="24"/>
        </w:rPr>
        <w:t xml:space="preserve"> wat het taal</w:t>
      </w:r>
      <w:r w:rsidR="00AD5DE4">
        <w:rPr>
          <w:sz w:val="24"/>
          <w:szCs w:val="24"/>
        </w:rPr>
        <w:t>- en reken</w:t>
      </w:r>
      <w:r w:rsidR="00772839">
        <w:rPr>
          <w:sz w:val="24"/>
          <w:szCs w:val="24"/>
        </w:rPr>
        <w:t>niveau is van de leerling. Op basis van de resultaten brengt de plaatsingscommissie een advies uit met betrekking tot het vervolgtraject op het Pontem College of elders.</w:t>
      </w:r>
    </w:p>
    <w:p w14:paraId="0C979239" w14:textId="302E598D" w:rsidR="00772839" w:rsidRDefault="00772839" w:rsidP="00772839">
      <w:pPr>
        <w:pStyle w:val="Geenafstand"/>
        <w:ind w:left="360"/>
        <w:rPr>
          <w:sz w:val="24"/>
          <w:szCs w:val="24"/>
        </w:rPr>
      </w:pPr>
    </w:p>
    <w:p w14:paraId="7D2E5048" w14:textId="77777777" w:rsidR="00B324F6" w:rsidRPr="00FC6859" w:rsidRDefault="00B324F6" w:rsidP="00772839">
      <w:pPr>
        <w:pStyle w:val="Geenafstand"/>
        <w:ind w:left="360"/>
        <w:rPr>
          <w:sz w:val="24"/>
          <w:szCs w:val="24"/>
        </w:rPr>
      </w:pPr>
    </w:p>
    <w:p w14:paraId="2B67770F" w14:textId="539C8A68" w:rsidR="00A409F9" w:rsidRPr="00357C82" w:rsidRDefault="00E34287" w:rsidP="00357C82">
      <w:pPr>
        <w:pStyle w:val="Geenafstand"/>
        <w:numPr>
          <w:ilvl w:val="0"/>
          <w:numId w:val="1"/>
        </w:numPr>
        <w:rPr>
          <w:b/>
          <w:sz w:val="24"/>
          <w:szCs w:val="24"/>
        </w:rPr>
      </w:pPr>
      <w:r w:rsidRPr="00FC6859">
        <w:rPr>
          <w:b/>
          <w:sz w:val="24"/>
          <w:szCs w:val="24"/>
        </w:rPr>
        <w:t>T</w:t>
      </w:r>
      <w:r w:rsidR="00AD58C4" w:rsidRPr="00FC6859">
        <w:rPr>
          <w:b/>
          <w:sz w:val="24"/>
          <w:szCs w:val="24"/>
        </w:rPr>
        <w:t>oelating</w:t>
      </w:r>
      <w:r w:rsidR="00933477" w:rsidRPr="00FC6859">
        <w:rPr>
          <w:b/>
          <w:sz w:val="24"/>
          <w:szCs w:val="24"/>
        </w:rPr>
        <w:t xml:space="preserve"> onder voorwaarden</w:t>
      </w:r>
    </w:p>
    <w:p w14:paraId="52550DF5" w14:textId="23DCFBE7" w:rsidR="003C33BB" w:rsidRDefault="00A409F9" w:rsidP="00493886">
      <w:pPr>
        <w:pStyle w:val="Geenafstand"/>
        <w:ind w:left="360"/>
        <w:rPr>
          <w:sz w:val="24"/>
          <w:szCs w:val="24"/>
        </w:rPr>
      </w:pPr>
      <w:r w:rsidRPr="04E24DEE">
        <w:rPr>
          <w:sz w:val="24"/>
          <w:szCs w:val="24"/>
        </w:rPr>
        <w:t>Indien in de voorgeschiedenis van een leerling in het Nederlands onderwijs er aanwijzingen zijn dat er sprake van was dat de leerling in aanraking is geweest met politie en/of justitie dan wel betrokken is geweest bij ernstige gedragsincidenten, wordt de leerling onder voorwaarden toegelaten.</w:t>
      </w:r>
      <w:r w:rsidR="00493886" w:rsidRPr="04E24DEE">
        <w:rPr>
          <w:sz w:val="24"/>
          <w:szCs w:val="24"/>
        </w:rPr>
        <w:t xml:space="preserve"> </w:t>
      </w:r>
      <w:r w:rsidRPr="04E24DEE">
        <w:rPr>
          <w:sz w:val="24"/>
          <w:szCs w:val="24"/>
        </w:rPr>
        <w:t xml:space="preserve">In de voorwaarden wordt gerefereerd aan de gedragscode en </w:t>
      </w:r>
      <w:r w:rsidR="00394B52" w:rsidRPr="04E24DEE">
        <w:rPr>
          <w:sz w:val="24"/>
          <w:szCs w:val="24"/>
        </w:rPr>
        <w:t>de leerlingenstatuur (zie website).</w:t>
      </w:r>
      <w:r w:rsidR="003C33BB" w:rsidRPr="04E24DEE">
        <w:rPr>
          <w:sz w:val="24"/>
          <w:szCs w:val="24"/>
        </w:rPr>
        <w:t xml:space="preserve"> De voorwaarden worden besproken </w:t>
      </w:r>
      <w:r w:rsidR="003C33BB" w:rsidRPr="04E24DEE">
        <w:rPr>
          <w:sz w:val="24"/>
          <w:szCs w:val="24"/>
        </w:rPr>
        <w:lastRenderedPageBreak/>
        <w:t>met ouder</w:t>
      </w:r>
      <w:r w:rsidR="00493886" w:rsidRPr="04E24DEE">
        <w:rPr>
          <w:sz w:val="24"/>
          <w:szCs w:val="24"/>
        </w:rPr>
        <w:t>(</w:t>
      </w:r>
      <w:r w:rsidR="003C33BB" w:rsidRPr="04E24DEE">
        <w:rPr>
          <w:sz w:val="24"/>
          <w:szCs w:val="24"/>
        </w:rPr>
        <w:t>s</w:t>
      </w:r>
      <w:r w:rsidR="00493886" w:rsidRPr="04E24DEE">
        <w:rPr>
          <w:sz w:val="24"/>
          <w:szCs w:val="24"/>
        </w:rPr>
        <w:t>)</w:t>
      </w:r>
      <w:r w:rsidR="003C33BB" w:rsidRPr="04E24DEE">
        <w:rPr>
          <w:sz w:val="24"/>
          <w:szCs w:val="24"/>
        </w:rPr>
        <w:t>/verzorger</w:t>
      </w:r>
      <w:r w:rsidR="00493886" w:rsidRPr="04E24DEE">
        <w:rPr>
          <w:sz w:val="24"/>
          <w:szCs w:val="24"/>
        </w:rPr>
        <w:t>(</w:t>
      </w:r>
      <w:r w:rsidR="003C33BB" w:rsidRPr="04E24DEE">
        <w:rPr>
          <w:sz w:val="24"/>
          <w:szCs w:val="24"/>
        </w:rPr>
        <w:t>s</w:t>
      </w:r>
      <w:r w:rsidR="00493886" w:rsidRPr="04E24DEE">
        <w:rPr>
          <w:sz w:val="24"/>
          <w:szCs w:val="24"/>
        </w:rPr>
        <w:t>)/voogd</w:t>
      </w:r>
      <w:r w:rsidR="003C33BB" w:rsidRPr="04E24DEE">
        <w:rPr>
          <w:sz w:val="24"/>
          <w:szCs w:val="24"/>
        </w:rPr>
        <w:t xml:space="preserve"> en met de leerling, en</w:t>
      </w:r>
      <w:r w:rsidR="00AD58C4" w:rsidRPr="04E24DEE">
        <w:rPr>
          <w:sz w:val="24"/>
          <w:szCs w:val="24"/>
        </w:rPr>
        <w:t xml:space="preserve"> </w:t>
      </w:r>
      <w:r w:rsidR="003C33BB" w:rsidRPr="04E24DEE">
        <w:rPr>
          <w:sz w:val="24"/>
          <w:szCs w:val="24"/>
        </w:rPr>
        <w:t>worden schriftelijk vastgelegd en onder</w:t>
      </w:r>
      <w:r w:rsidR="00493886" w:rsidRPr="04E24DEE">
        <w:rPr>
          <w:sz w:val="24"/>
          <w:szCs w:val="24"/>
        </w:rPr>
        <w:t xml:space="preserve">tekend. </w:t>
      </w:r>
    </w:p>
    <w:p w14:paraId="46A9FB98" w14:textId="74CAE718" w:rsidR="00357C82" w:rsidRDefault="00357C82" w:rsidP="00FC6859">
      <w:pPr>
        <w:pStyle w:val="Geenafstand"/>
        <w:ind w:left="360"/>
        <w:rPr>
          <w:sz w:val="24"/>
          <w:szCs w:val="24"/>
        </w:rPr>
      </w:pPr>
    </w:p>
    <w:p w14:paraId="2710772F" w14:textId="77777777" w:rsidR="00B324F6" w:rsidRPr="00FC6859" w:rsidRDefault="00B324F6" w:rsidP="00FC6859">
      <w:pPr>
        <w:pStyle w:val="Geenafstand"/>
        <w:ind w:left="360"/>
        <w:rPr>
          <w:sz w:val="24"/>
          <w:szCs w:val="24"/>
        </w:rPr>
      </w:pPr>
    </w:p>
    <w:p w14:paraId="7BC8FFCC" w14:textId="0D03938D" w:rsidR="00AD58C4" w:rsidRPr="00357C82" w:rsidRDefault="00AD58C4" w:rsidP="00FC6859">
      <w:pPr>
        <w:pStyle w:val="Geenafstand"/>
        <w:numPr>
          <w:ilvl w:val="0"/>
          <w:numId w:val="1"/>
        </w:numPr>
        <w:rPr>
          <w:b/>
          <w:sz w:val="24"/>
          <w:szCs w:val="24"/>
        </w:rPr>
      </w:pPr>
      <w:r w:rsidRPr="00FC6859">
        <w:rPr>
          <w:b/>
          <w:sz w:val="24"/>
          <w:szCs w:val="24"/>
        </w:rPr>
        <w:t>Toe</w:t>
      </w:r>
      <w:r w:rsidR="0026296F">
        <w:rPr>
          <w:b/>
          <w:sz w:val="24"/>
          <w:szCs w:val="24"/>
        </w:rPr>
        <w:t>l</w:t>
      </w:r>
      <w:r w:rsidRPr="00FC6859">
        <w:rPr>
          <w:b/>
          <w:sz w:val="24"/>
          <w:szCs w:val="24"/>
        </w:rPr>
        <w:t>atingsbeleid voor leerlingen die extra ondersteuning nodig hebben</w:t>
      </w:r>
    </w:p>
    <w:p w14:paraId="49301E6D" w14:textId="5876869D" w:rsidR="00AD58C4" w:rsidRPr="00FC6859" w:rsidRDefault="00AD58C4" w:rsidP="006E795D">
      <w:pPr>
        <w:pStyle w:val="Geenafstand"/>
        <w:ind w:left="360"/>
        <w:rPr>
          <w:sz w:val="24"/>
          <w:szCs w:val="24"/>
        </w:rPr>
      </w:pPr>
      <w:r w:rsidRPr="00FC6859">
        <w:rPr>
          <w:sz w:val="24"/>
          <w:szCs w:val="24"/>
        </w:rPr>
        <w:t xml:space="preserve">Indien tijdens </w:t>
      </w:r>
      <w:r w:rsidR="0026296F">
        <w:rPr>
          <w:sz w:val="24"/>
          <w:szCs w:val="24"/>
        </w:rPr>
        <w:t>de aanmelding dan wel de intake</w:t>
      </w:r>
      <w:r w:rsidRPr="00FC6859">
        <w:rPr>
          <w:sz w:val="24"/>
          <w:szCs w:val="24"/>
        </w:rPr>
        <w:t xml:space="preserve"> blijkt dat de leerling wellicht extra ondersteuning nodig heeft, doet het Pontem College onderzoek</w:t>
      </w:r>
      <w:r w:rsidR="0026296F">
        <w:rPr>
          <w:sz w:val="24"/>
          <w:szCs w:val="24"/>
        </w:rPr>
        <w:t xml:space="preserve"> met in achtneming </w:t>
      </w:r>
      <w:r w:rsidR="00AD5DE4">
        <w:rPr>
          <w:sz w:val="24"/>
          <w:szCs w:val="24"/>
        </w:rPr>
        <w:t xml:space="preserve">van </w:t>
      </w:r>
      <w:r w:rsidR="0026296F">
        <w:rPr>
          <w:sz w:val="24"/>
          <w:szCs w:val="24"/>
        </w:rPr>
        <w:t>het wettelijk kader omtrent Passend Onderwijs</w:t>
      </w:r>
      <w:r w:rsidRPr="00FC6859">
        <w:rPr>
          <w:sz w:val="24"/>
          <w:szCs w:val="24"/>
        </w:rPr>
        <w:t>.</w:t>
      </w:r>
      <w:r w:rsidR="006E795D">
        <w:rPr>
          <w:sz w:val="24"/>
          <w:szCs w:val="24"/>
        </w:rPr>
        <w:t xml:space="preserve"> </w:t>
      </w:r>
      <w:r w:rsidR="00AD5DE4">
        <w:rPr>
          <w:sz w:val="24"/>
          <w:szCs w:val="24"/>
        </w:rPr>
        <w:t>Wanneer blijkt dat de leerling extra ondersteuning nodig heeft</w:t>
      </w:r>
      <w:r w:rsidR="001B4505" w:rsidRPr="00FC6859">
        <w:rPr>
          <w:sz w:val="24"/>
          <w:szCs w:val="24"/>
        </w:rPr>
        <w:t xml:space="preserve">, onderzoekt het Pontem College </w:t>
      </w:r>
      <w:r w:rsidR="0026296F">
        <w:rPr>
          <w:sz w:val="24"/>
          <w:szCs w:val="24"/>
        </w:rPr>
        <w:t xml:space="preserve">in hoeverre </w:t>
      </w:r>
      <w:r w:rsidR="00AD5DE4">
        <w:rPr>
          <w:sz w:val="24"/>
          <w:szCs w:val="24"/>
        </w:rPr>
        <w:t>zij hierin kan voorzien.</w:t>
      </w:r>
    </w:p>
    <w:p w14:paraId="560C0FAB" w14:textId="77777777" w:rsidR="001B4505" w:rsidRPr="00FC6859" w:rsidRDefault="001B4505" w:rsidP="00FC6859">
      <w:pPr>
        <w:pStyle w:val="Geenafstand"/>
        <w:ind w:left="360"/>
        <w:rPr>
          <w:sz w:val="24"/>
          <w:szCs w:val="24"/>
        </w:rPr>
      </w:pPr>
    </w:p>
    <w:p w14:paraId="00E1EEF5" w14:textId="7048E038" w:rsidR="001B4505" w:rsidRDefault="001B4505" w:rsidP="0026296F">
      <w:pPr>
        <w:pStyle w:val="Geenafstand"/>
        <w:ind w:left="360"/>
        <w:rPr>
          <w:sz w:val="24"/>
          <w:szCs w:val="24"/>
        </w:rPr>
      </w:pPr>
      <w:r w:rsidRPr="00FC6859">
        <w:rPr>
          <w:sz w:val="24"/>
          <w:szCs w:val="24"/>
        </w:rPr>
        <w:t>Uit het on</w:t>
      </w:r>
      <w:r w:rsidR="0026296F">
        <w:rPr>
          <w:sz w:val="24"/>
          <w:szCs w:val="24"/>
        </w:rPr>
        <w:t xml:space="preserve">derzoek moet blijken </w:t>
      </w:r>
      <w:r w:rsidR="00AD5DE4">
        <w:rPr>
          <w:sz w:val="24"/>
          <w:szCs w:val="24"/>
        </w:rPr>
        <w:t>of</w:t>
      </w:r>
      <w:r w:rsidR="0026296F">
        <w:rPr>
          <w:sz w:val="24"/>
          <w:szCs w:val="24"/>
        </w:rPr>
        <w:t xml:space="preserve"> de leerling voldoet aan het gestelde kader binnen het </w:t>
      </w:r>
      <w:proofErr w:type="spellStart"/>
      <w:r w:rsidR="0026296F">
        <w:rPr>
          <w:sz w:val="24"/>
          <w:szCs w:val="24"/>
        </w:rPr>
        <w:t>SchoolOnders</w:t>
      </w:r>
      <w:r w:rsidR="006E795D">
        <w:rPr>
          <w:sz w:val="24"/>
          <w:szCs w:val="24"/>
        </w:rPr>
        <w:t>t</w:t>
      </w:r>
      <w:r w:rsidR="0026296F">
        <w:rPr>
          <w:sz w:val="24"/>
          <w:szCs w:val="24"/>
        </w:rPr>
        <w:t>euningsProfiel</w:t>
      </w:r>
      <w:proofErr w:type="spellEnd"/>
      <w:r w:rsidR="0026296F">
        <w:rPr>
          <w:sz w:val="24"/>
          <w:szCs w:val="24"/>
        </w:rPr>
        <w:t xml:space="preserve"> (SOP) van het Pontem College. </w:t>
      </w:r>
    </w:p>
    <w:p w14:paraId="70004CE3" w14:textId="569289AA" w:rsidR="0026296F" w:rsidRDefault="0026296F" w:rsidP="0026296F">
      <w:pPr>
        <w:pStyle w:val="Geenafstand"/>
        <w:ind w:left="360"/>
        <w:rPr>
          <w:sz w:val="24"/>
          <w:szCs w:val="24"/>
        </w:rPr>
      </w:pPr>
    </w:p>
    <w:p w14:paraId="4EB8197F" w14:textId="4ADF3E79" w:rsidR="0026296F" w:rsidRPr="00FC6859" w:rsidRDefault="0026296F" w:rsidP="0026296F">
      <w:pPr>
        <w:pStyle w:val="Geenafstand"/>
        <w:ind w:left="360"/>
        <w:rPr>
          <w:sz w:val="24"/>
          <w:szCs w:val="24"/>
        </w:rPr>
      </w:pPr>
      <w:r>
        <w:rPr>
          <w:sz w:val="24"/>
          <w:szCs w:val="24"/>
        </w:rPr>
        <w:t>Wanneer dit niet het geval is, draagt het Pontem College</w:t>
      </w:r>
      <w:r w:rsidR="006E795D">
        <w:rPr>
          <w:sz w:val="24"/>
          <w:szCs w:val="24"/>
        </w:rPr>
        <w:t xml:space="preserve"> </w:t>
      </w:r>
      <w:r>
        <w:rPr>
          <w:sz w:val="24"/>
          <w:szCs w:val="24"/>
        </w:rPr>
        <w:t>zorg voor het</w:t>
      </w:r>
      <w:r w:rsidR="00D06ACE">
        <w:rPr>
          <w:sz w:val="24"/>
          <w:szCs w:val="24"/>
        </w:rPr>
        <w:t xml:space="preserve"> vinden</w:t>
      </w:r>
      <w:r w:rsidR="006E795D">
        <w:rPr>
          <w:sz w:val="24"/>
          <w:szCs w:val="24"/>
        </w:rPr>
        <w:t xml:space="preserve"> van een passende onderwijsplek in het kader van de zorgplicht.</w:t>
      </w:r>
    </w:p>
    <w:p w14:paraId="665D2245" w14:textId="41FA1EA8" w:rsidR="005C7183" w:rsidRPr="00FC6859" w:rsidRDefault="005C7183" w:rsidP="00FC6859">
      <w:pPr>
        <w:pStyle w:val="Geenafstand"/>
        <w:ind w:left="360"/>
        <w:rPr>
          <w:sz w:val="24"/>
          <w:szCs w:val="24"/>
        </w:rPr>
      </w:pPr>
    </w:p>
    <w:sectPr w:rsidR="005C7183" w:rsidRPr="00FC685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5A98B" w14:textId="77777777" w:rsidR="00D1204F" w:rsidRDefault="00D1204F" w:rsidP="00CC6791">
      <w:pPr>
        <w:spacing w:after="0" w:line="240" w:lineRule="auto"/>
      </w:pPr>
      <w:r>
        <w:separator/>
      </w:r>
    </w:p>
  </w:endnote>
  <w:endnote w:type="continuationSeparator" w:id="0">
    <w:p w14:paraId="5D10DC3A" w14:textId="77777777" w:rsidR="00D1204F" w:rsidRDefault="00D1204F" w:rsidP="00CC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7F63" w14:textId="2B6A58F6" w:rsidR="00CC6791" w:rsidRDefault="00B324F6">
    <w:pPr>
      <w:pStyle w:val="Voettekst"/>
    </w:pPr>
    <w:r>
      <w:t>Versie f</w:t>
    </w:r>
    <w:r w:rsidR="00E17B71">
      <w:t>ebr</w:t>
    </w:r>
    <w:r>
      <w:t>.</w:t>
    </w:r>
    <w:r w:rsidR="00E17B71"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28488" w14:textId="77777777" w:rsidR="00D1204F" w:rsidRDefault="00D1204F" w:rsidP="00CC6791">
      <w:pPr>
        <w:spacing w:after="0" w:line="240" w:lineRule="auto"/>
      </w:pPr>
      <w:r>
        <w:separator/>
      </w:r>
    </w:p>
  </w:footnote>
  <w:footnote w:type="continuationSeparator" w:id="0">
    <w:p w14:paraId="417F3991" w14:textId="77777777" w:rsidR="00D1204F" w:rsidRDefault="00D1204F" w:rsidP="00CC6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B00"/>
    <w:multiLevelType w:val="hybridMultilevel"/>
    <w:tmpl w:val="E0B8A52E"/>
    <w:lvl w:ilvl="0" w:tplc="6A8866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B4C37"/>
    <w:multiLevelType w:val="hybridMultilevel"/>
    <w:tmpl w:val="4788A8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40045"/>
    <w:multiLevelType w:val="hybridMultilevel"/>
    <w:tmpl w:val="D9A657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C475A"/>
    <w:multiLevelType w:val="hybridMultilevel"/>
    <w:tmpl w:val="0CEE7C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A2BBC"/>
    <w:multiLevelType w:val="hybridMultilevel"/>
    <w:tmpl w:val="641052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904C8"/>
    <w:multiLevelType w:val="hybridMultilevel"/>
    <w:tmpl w:val="3C3EAA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659"/>
    <w:rsid w:val="00003D55"/>
    <w:rsid w:val="00006D6A"/>
    <w:rsid w:val="0000715D"/>
    <w:rsid w:val="00011BB7"/>
    <w:rsid w:val="000138B3"/>
    <w:rsid w:val="00021797"/>
    <w:rsid w:val="0003159C"/>
    <w:rsid w:val="000369EC"/>
    <w:rsid w:val="000416AF"/>
    <w:rsid w:val="00064DBD"/>
    <w:rsid w:val="00065A9B"/>
    <w:rsid w:val="00077360"/>
    <w:rsid w:val="000A3174"/>
    <w:rsid w:val="000A3DE4"/>
    <w:rsid w:val="000A3ED2"/>
    <w:rsid w:val="000A56FD"/>
    <w:rsid w:val="000B5404"/>
    <w:rsid w:val="000C449D"/>
    <w:rsid w:val="000D0260"/>
    <w:rsid w:val="000D17F1"/>
    <w:rsid w:val="000D3517"/>
    <w:rsid w:val="000D477A"/>
    <w:rsid w:val="000D6C31"/>
    <w:rsid w:val="000E2DA7"/>
    <w:rsid w:val="000E48E8"/>
    <w:rsid w:val="000F3889"/>
    <w:rsid w:val="000F6BDD"/>
    <w:rsid w:val="000F7C69"/>
    <w:rsid w:val="001004AF"/>
    <w:rsid w:val="00100532"/>
    <w:rsid w:val="00105169"/>
    <w:rsid w:val="00113140"/>
    <w:rsid w:val="00116EB1"/>
    <w:rsid w:val="001243D9"/>
    <w:rsid w:val="0012550A"/>
    <w:rsid w:val="00125724"/>
    <w:rsid w:val="00154143"/>
    <w:rsid w:val="0015588A"/>
    <w:rsid w:val="00164978"/>
    <w:rsid w:val="00166306"/>
    <w:rsid w:val="001676EC"/>
    <w:rsid w:val="0017365B"/>
    <w:rsid w:val="0017462E"/>
    <w:rsid w:val="00175CE0"/>
    <w:rsid w:val="00182FAF"/>
    <w:rsid w:val="001834DC"/>
    <w:rsid w:val="00184EEE"/>
    <w:rsid w:val="00186758"/>
    <w:rsid w:val="00190C8A"/>
    <w:rsid w:val="00195319"/>
    <w:rsid w:val="001962A3"/>
    <w:rsid w:val="001A5C46"/>
    <w:rsid w:val="001A6A6F"/>
    <w:rsid w:val="001B407D"/>
    <w:rsid w:val="001B4505"/>
    <w:rsid w:val="001B48AD"/>
    <w:rsid w:val="001C7DB7"/>
    <w:rsid w:val="001D0EF8"/>
    <w:rsid w:val="001D5363"/>
    <w:rsid w:val="001D6D28"/>
    <w:rsid w:val="001D79BD"/>
    <w:rsid w:val="001F2B85"/>
    <w:rsid w:val="00201559"/>
    <w:rsid w:val="002038B9"/>
    <w:rsid w:val="00216055"/>
    <w:rsid w:val="00216883"/>
    <w:rsid w:val="002263F7"/>
    <w:rsid w:val="00235541"/>
    <w:rsid w:val="002423AC"/>
    <w:rsid w:val="0026296F"/>
    <w:rsid w:val="00264141"/>
    <w:rsid w:val="00266852"/>
    <w:rsid w:val="00270E6A"/>
    <w:rsid w:val="00275328"/>
    <w:rsid w:val="00275FE6"/>
    <w:rsid w:val="00281E7E"/>
    <w:rsid w:val="00292F05"/>
    <w:rsid w:val="0029365C"/>
    <w:rsid w:val="00294119"/>
    <w:rsid w:val="002952CD"/>
    <w:rsid w:val="00295A49"/>
    <w:rsid w:val="002A1876"/>
    <w:rsid w:val="002A4D4E"/>
    <w:rsid w:val="002A7C69"/>
    <w:rsid w:val="002B188C"/>
    <w:rsid w:val="002B1E00"/>
    <w:rsid w:val="002C1149"/>
    <w:rsid w:val="002C3800"/>
    <w:rsid w:val="002D3D12"/>
    <w:rsid w:val="002E1CE9"/>
    <w:rsid w:val="002E40E5"/>
    <w:rsid w:val="002E44A6"/>
    <w:rsid w:val="002F278A"/>
    <w:rsid w:val="002F7D53"/>
    <w:rsid w:val="00300FD1"/>
    <w:rsid w:val="003016D6"/>
    <w:rsid w:val="00307535"/>
    <w:rsid w:val="00313064"/>
    <w:rsid w:val="003313C2"/>
    <w:rsid w:val="003362D1"/>
    <w:rsid w:val="0034727F"/>
    <w:rsid w:val="00352887"/>
    <w:rsid w:val="00357C82"/>
    <w:rsid w:val="003620AF"/>
    <w:rsid w:val="00363466"/>
    <w:rsid w:val="0038061D"/>
    <w:rsid w:val="00381F2E"/>
    <w:rsid w:val="00394B52"/>
    <w:rsid w:val="0039603D"/>
    <w:rsid w:val="003A46D1"/>
    <w:rsid w:val="003A5899"/>
    <w:rsid w:val="003A5DA7"/>
    <w:rsid w:val="003A7A9A"/>
    <w:rsid w:val="003B338B"/>
    <w:rsid w:val="003C172D"/>
    <w:rsid w:val="003C33BB"/>
    <w:rsid w:val="003C3694"/>
    <w:rsid w:val="003C69FD"/>
    <w:rsid w:val="003C6B52"/>
    <w:rsid w:val="003C7008"/>
    <w:rsid w:val="003E07B1"/>
    <w:rsid w:val="003E417A"/>
    <w:rsid w:val="003F748C"/>
    <w:rsid w:val="00400F62"/>
    <w:rsid w:val="00401808"/>
    <w:rsid w:val="0040664D"/>
    <w:rsid w:val="00422B18"/>
    <w:rsid w:val="004271B1"/>
    <w:rsid w:val="00431305"/>
    <w:rsid w:val="004473B5"/>
    <w:rsid w:val="00453D52"/>
    <w:rsid w:val="004562D4"/>
    <w:rsid w:val="00456AF4"/>
    <w:rsid w:val="004718B2"/>
    <w:rsid w:val="00485083"/>
    <w:rsid w:val="00490559"/>
    <w:rsid w:val="00491778"/>
    <w:rsid w:val="00493886"/>
    <w:rsid w:val="004A197E"/>
    <w:rsid w:val="004A299C"/>
    <w:rsid w:val="004B0F96"/>
    <w:rsid w:val="004B6B60"/>
    <w:rsid w:val="004C15DB"/>
    <w:rsid w:val="004C3414"/>
    <w:rsid w:val="004C53C3"/>
    <w:rsid w:val="004D3F39"/>
    <w:rsid w:val="004E3CEF"/>
    <w:rsid w:val="004E634E"/>
    <w:rsid w:val="004F2E9A"/>
    <w:rsid w:val="004F6330"/>
    <w:rsid w:val="004F7294"/>
    <w:rsid w:val="005051F8"/>
    <w:rsid w:val="00507514"/>
    <w:rsid w:val="00511201"/>
    <w:rsid w:val="00511F02"/>
    <w:rsid w:val="00522383"/>
    <w:rsid w:val="005227AC"/>
    <w:rsid w:val="00522F80"/>
    <w:rsid w:val="005275D4"/>
    <w:rsid w:val="00530B83"/>
    <w:rsid w:val="005326F3"/>
    <w:rsid w:val="0054103E"/>
    <w:rsid w:val="00542C2B"/>
    <w:rsid w:val="00544670"/>
    <w:rsid w:val="00550068"/>
    <w:rsid w:val="0056152D"/>
    <w:rsid w:val="00562351"/>
    <w:rsid w:val="00573B96"/>
    <w:rsid w:val="005845EE"/>
    <w:rsid w:val="0058745A"/>
    <w:rsid w:val="005938DE"/>
    <w:rsid w:val="0059396E"/>
    <w:rsid w:val="005A23D4"/>
    <w:rsid w:val="005A339D"/>
    <w:rsid w:val="005A582B"/>
    <w:rsid w:val="005A7A8A"/>
    <w:rsid w:val="005C202A"/>
    <w:rsid w:val="005C239A"/>
    <w:rsid w:val="005C5943"/>
    <w:rsid w:val="005C6A46"/>
    <w:rsid w:val="005C7183"/>
    <w:rsid w:val="005E535B"/>
    <w:rsid w:val="005F304B"/>
    <w:rsid w:val="005F6750"/>
    <w:rsid w:val="00611B0B"/>
    <w:rsid w:val="00625D1F"/>
    <w:rsid w:val="00626235"/>
    <w:rsid w:val="00627C5A"/>
    <w:rsid w:val="00630D95"/>
    <w:rsid w:val="00631485"/>
    <w:rsid w:val="006359BC"/>
    <w:rsid w:val="00637E0B"/>
    <w:rsid w:val="00654F4B"/>
    <w:rsid w:val="00657466"/>
    <w:rsid w:val="00664727"/>
    <w:rsid w:val="00672F1D"/>
    <w:rsid w:val="006911E5"/>
    <w:rsid w:val="00692F5B"/>
    <w:rsid w:val="006A0FB3"/>
    <w:rsid w:val="006A1F57"/>
    <w:rsid w:val="006A2C74"/>
    <w:rsid w:val="006A4253"/>
    <w:rsid w:val="006A4DA6"/>
    <w:rsid w:val="006C60E6"/>
    <w:rsid w:val="006C6E12"/>
    <w:rsid w:val="006D0211"/>
    <w:rsid w:val="006D37B4"/>
    <w:rsid w:val="006E4708"/>
    <w:rsid w:val="006E4DB9"/>
    <w:rsid w:val="006E795D"/>
    <w:rsid w:val="006F1FF8"/>
    <w:rsid w:val="006F5091"/>
    <w:rsid w:val="00703DF4"/>
    <w:rsid w:val="007070DE"/>
    <w:rsid w:val="0071170F"/>
    <w:rsid w:val="00711B39"/>
    <w:rsid w:val="00712FF8"/>
    <w:rsid w:val="00713449"/>
    <w:rsid w:val="007158F5"/>
    <w:rsid w:val="00722F92"/>
    <w:rsid w:val="00726773"/>
    <w:rsid w:val="00731ECE"/>
    <w:rsid w:val="007357C6"/>
    <w:rsid w:val="00737550"/>
    <w:rsid w:val="0075275F"/>
    <w:rsid w:val="00752E70"/>
    <w:rsid w:val="00752F08"/>
    <w:rsid w:val="00766B98"/>
    <w:rsid w:val="007707CC"/>
    <w:rsid w:val="00770983"/>
    <w:rsid w:val="00770ABD"/>
    <w:rsid w:val="00770E63"/>
    <w:rsid w:val="00771442"/>
    <w:rsid w:val="00772839"/>
    <w:rsid w:val="00776FAB"/>
    <w:rsid w:val="0078140A"/>
    <w:rsid w:val="007830E6"/>
    <w:rsid w:val="007843EA"/>
    <w:rsid w:val="00784B31"/>
    <w:rsid w:val="007865F6"/>
    <w:rsid w:val="00791241"/>
    <w:rsid w:val="007B32BE"/>
    <w:rsid w:val="007B47F1"/>
    <w:rsid w:val="007B582A"/>
    <w:rsid w:val="007C10A6"/>
    <w:rsid w:val="007D152E"/>
    <w:rsid w:val="007D21AA"/>
    <w:rsid w:val="007D4DB4"/>
    <w:rsid w:val="007D51B0"/>
    <w:rsid w:val="007E4B09"/>
    <w:rsid w:val="007F036F"/>
    <w:rsid w:val="007F5F55"/>
    <w:rsid w:val="00806D77"/>
    <w:rsid w:val="0080777C"/>
    <w:rsid w:val="00815F36"/>
    <w:rsid w:val="00817751"/>
    <w:rsid w:val="00832291"/>
    <w:rsid w:val="00850C0A"/>
    <w:rsid w:val="00854608"/>
    <w:rsid w:val="00864B0B"/>
    <w:rsid w:val="0086750D"/>
    <w:rsid w:val="008741EE"/>
    <w:rsid w:val="00885E22"/>
    <w:rsid w:val="008A105E"/>
    <w:rsid w:val="008A7F4C"/>
    <w:rsid w:val="008B07F4"/>
    <w:rsid w:val="008C0582"/>
    <w:rsid w:val="008C08C4"/>
    <w:rsid w:val="008C2E58"/>
    <w:rsid w:val="008C762B"/>
    <w:rsid w:val="008D13F5"/>
    <w:rsid w:val="008D2528"/>
    <w:rsid w:val="008D2CDE"/>
    <w:rsid w:val="008D4575"/>
    <w:rsid w:val="008E3EEF"/>
    <w:rsid w:val="008F1A19"/>
    <w:rsid w:val="008F5BC2"/>
    <w:rsid w:val="00907F98"/>
    <w:rsid w:val="0091786F"/>
    <w:rsid w:val="00917F09"/>
    <w:rsid w:val="00924391"/>
    <w:rsid w:val="00924E63"/>
    <w:rsid w:val="0092527A"/>
    <w:rsid w:val="00933477"/>
    <w:rsid w:val="0094001D"/>
    <w:rsid w:val="00944319"/>
    <w:rsid w:val="00944D5D"/>
    <w:rsid w:val="00953625"/>
    <w:rsid w:val="009567FF"/>
    <w:rsid w:val="009578D3"/>
    <w:rsid w:val="009718BD"/>
    <w:rsid w:val="00972195"/>
    <w:rsid w:val="00976BD2"/>
    <w:rsid w:val="00977BE7"/>
    <w:rsid w:val="0098207B"/>
    <w:rsid w:val="009852DF"/>
    <w:rsid w:val="009965D2"/>
    <w:rsid w:val="0099747D"/>
    <w:rsid w:val="009A147C"/>
    <w:rsid w:val="009C0942"/>
    <w:rsid w:val="009C3927"/>
    <w:rsid w:val="009D08B3"/>
    <w:rsid w:val="009E0A02"/>
    <w:rsid w:val="009E2D37"/>
    <w:rsid w:val="009E783D"/>
    <w:rsid w:val="00A025EB"/>
    <w:rsid w:val="00A0479F"/>
    <w:rsid w:val="00A113B0"/>
    <w:rsid w:val="00A214F5"/>
    <w:rsid w:val="00A25D52"/>
    <w:rsid w:val="00A30225"/>
    <w:rsid w:val="00A34DF0"/>
    <w:rsid w:val="00A40396"/>
    <w:rsid w:val="00A409F9"/>
    <w:rsid w:val="00A40E4E"/>
    <w:rsid w:val="00A474EB"/>
    <w:rsid w:val="00A50D36"/>
    <w:rsid w:val="00A641C3"/>
    <w:rsid w:val="00A6625D"/>
    <w:rsid w:val="00A75B5F"/>
    <w:rsid w:val="00A929E6"/>
    <w:rsid w:val="00A949CF"/>
    <w:rsid w:val="00AA2040"/>
    <w:rsid w:val="00AB36C4"/>
    <w:rsid w:val="00AC63D7"/>
    <w:rsid w:val="00AC664D"/>
    <w:rsid w:val="00AD2652"/>
    <w:rsid w:val="00AD58C4"/>
    <w:rsid w:val="00AD5C7D"/>
    <w:rsid w:val="00AD5DE4"/>
    <w:rsid w:val="00AE19F9"/>
    <w:rsid w:val="00AE2180"/>
    <w:rsid w:val="00AF06C0"/>
    <w:rsid w:val="00AF635A"/>
    <w:rsid w:val="00B015A4"/>
    <w:rsid w:val="00B11F41"/>
    <w:rsid w:val="00B121BD"/>
    <w:rsid w:val="00B12771"/>
    <w:rsid w:val="00B12D4C"/>
    <w:rsid w:val="00B13E09"/>
    <w:rsid w:val="00B15DA9"/>
    <w:rsid w:val="00B20A7B"/>
    <w:rsid w:val="00B238CF"/>
    <w:rsid w:val="00B274B3"/>
    <w:rsid w:val="00B31089"/>
    <w:rsid w:val="00B324F6"/>
    <w:rsid w:val="00B326D9"/>
    <w:rsid w:val="00B42EFF"/>
    <w:rsid w:val="00B43D61"/>
    <w:rsid w:val="00B44789"/>
    <w:rsid w:val="00B55564"/>
    <w:rsid w:val="00B559B5"/>
    <w:rsid w:val="00B564BB"/>
    <w:rsid w:val="00B5770C"/>
    <w:rsid w:val="00B57806"/>
    <w:rsid w:val="00B60248"/>
    <w:rsid w:val="00B705EC"/>
    <w:rsid w:val="00B731A8"/>
    <w:rsid w:val="00B75860"/>
    <w:rsid w:val="00B77FCD"/>
    <w:rsid w:val="00B84D30"/>
    <w:rsid w:val="00B90159"/>
    <w:rsid w:val="00B9074B"/>
    <w:rsid w:val="00B97E80"/>
    <w:rsid w:val="00BA25B3"/>
    <w:rsid w:val="00BA7451"/>
    <w:rsid w:val="00BB19F3"/>
    <w:rsid w:val="00BB33F7"/>
    <w:rsid w:val="00BB5646"/>
    <w:rsid w:val="00BB632E"/>
    <w:rsid w:val="00BC594F"/>
    <w:rsid w:val="00BD64A3"/>
    <w:rsid w:val="00BE27CD"/>
    <w:rsid w:val="00BE3831"/>
    <w:rsid w:val="00C04491"/>
    <w:rsid w:val="00C078F7"/>
    <w:rsid w:val="00C13643"/>
    <w:rsid w:val="00C271EE"/>
    <w:rsid w:val="00C36D51"/>
    <w:rsid w:val="00C45EBF"/>
    <w:rsid w:val="00C46469"/>
    <w:rsid w:val="00C5545C"/>
    <w:rsid w:val="00C559B6"/>
    <w:rsid w:val="00C560E7"/>
    <w:rsid w:val="00C56A89"/>
    <w:rsid w:val="00C6173B"/>
    <w:rsid w:val="00C6256A"/>
    <w:rsid w:val="00C6374F"/>
    <w:rsid w:val="00C645B7"/>
    <w:rsid w:val="00C64F0A"/>
    <w:rsid w:val="00C66C5A"/>
    <w:rsid w:val="00C946F6"/>
    <w:rsid w:val="00CA1796"/>
    <w:rsid w:val="00CA1A71"/>
    <w:rsid w:val="00CB1CEA"/>
    <w:rsid w:val="00CB5FE5"/>
    <w:rsid w:val="00CC6791"/>
    <w:rsid w:val="00CD46DE"/>
    <w:rsid w:val="00CD67A7"/>
    <w:rsid w:val="00CD7649"/>
    <w:rsid w:val="00CE11F2"/>
    <w:rsid w:val="00CE4104"/>
    <w:rsid w:val="00CE4A2A"/>
    <w:rsid w:val="00CF7A87"/>
    <w:rsid w:val="00CF7E6A"/>
    <w:rsid w:val="00D0691C"/>
    <w:rsid w:val="00D06ACE"/>
    <w:rsid w:val="00D1204F"/>
    <w:rsid w:val="00D21549"/>
    <w:rsid w:val="00D27659"/>
    <w:rsid w:val="00D33526"/>
    <w:rsid w:val="00D33E6D"/>
    <w:rsid w:val="00D4038A"/>
    <w:rsid w:val="00D47D93"/>
    <w:rsid w:val="00D549ED"/>
    <w:rsid w:val="00D54AA0"/>
    <w:rsid w:val="00D57EDF"/>
    <w:rsid w:val="00D63B92"/>
    <w:rsid w:val="00D71292"/>
    <w:rsid w:val="00DA13ED"/>
    <w:rsid w:val="00DA1B57"/>
    <w:rsid w:val="00DB4359"/>
    <w:rsid w:val="00DC2FE5"/>
    <w:rsid w:val="00DC4992"/>
    <w:rsid w:val="00DC60A9"/>
    <w:rsid w:val="00DD28EE"/>
    <w:rsid w:val="00DD2B3E"/>
    <w:rsid w:val="00DE3993"/>
    <w:rsid w:val="00DE548D"/>
    <w:rsid w:val="00DE78B9"/>
    <w:rsid w:val="00E0216E"/>
    <w:rsid w:val="00E102A3"/>
    <w:rsid w:val="00E1313F"/>
    <w:rsid w:val="00E16EDF"/>
    <w:rsid w:val="00E17B71"/>
    <w:rsid w:val="00E218BC"/>
    <w:rsid w:val="00E3368A"/>
    <w:rsid w:val="00E34287"/>
    <w:rsid w:val="00E34BC5"/>
    <w:rsid w:val="00E45456"/>
    <w:rsid w:val="00E46B6D"/>
    <w:rsid w:val="00E51FF7"/>
    <w:rsid w:val="00E6461A"/>
    <w:rsid w:val="00E72E3F"/>
    <w:rsid w:val="00E7352B"/>
    <w:rsid w:val="00E83EE6"/>
    <w:rsid w:val="00E86A12"/>
    <w:rsid w:val="00E94661"/>
    <w:rsid w:val="00E96338"/>
    <w:rsid w:val="00EA333C"/>
    <w:rsid w:val="00EA676C"/>
    <w:rsid w:val="00EC2A08"/>
    <w:rsid w:val="00EC4F55"/>
    <w:rsid w:val="00ED2E8B"/>
    <w:rsid w:val="00ED40D7"/>
    <w:rsid w:val="00ED4911"/>
    <w:rsid w:val="00ED6190"/>
    <w:rsid w:val="00EE3AAB"/>
    <w:rsid w:val="00EE4A36"/>
    <w:rsid w:val="00EE5759"/>
    <w:rsid w:val="00EE5A4F"/>
    <w:rsid w:val="00EE72BB"/>
    <w:rsid w:val="00F018EB"/>
    <w:rsid w:val="00F1037A"/>
    <w:rsid w:val="00F110A4"/>
    <w:rsid w:val="00F27364"/>
    <w:rsid w:val="00F30218"/>
    <w:rsid w:val="00F33FA1"/>
    <w:rsid w:val="00F34DCC"/>
    <w:rsid w:val="00F40B49"/>
    <w:rsid w:val="00F4105F"/>
    <w:rsid w:val="00F47638"/>
    <w:rsid w:val="00F51283"/>
    <w:rsid w:val="00F52148"/>
    <w:rsid w:val="00F53060"/>
    <w:rsid w:val="00F56CCA"/>
    <w:rsid w:val="00F7235A"/>
    <w:rsid w:val="00F7428B"/>
    <w:rsid w:val="00F74D57"/>
    <w:rsid w:val="00F75ECE"/>
    <w:rsid w:val="00F80057"/>
    <w:rsid w:val="00FA40AD"/>
    <w:rsid w:val="00FA6CC5"/>
    <w:rsid w:val="00FB7788"/>
    <w:rsid w:val="00FC1DF8"/>
    <w:rsid w:val="00FC6859"/>
    <w:rsid w:val="00FD7625"/>
    <w:rsid w:val="00FE5616"/>
    <w:rsid w:val="00FE75DD"/>
    <w:rsid w:val="00FF74F4"/>
    <w:rsid w:val="00FF7AA7"/>
    <w:rsid w:val="04E24DEE"/>
    <w:rsid w:val="0615130D"/>
    <w:rsid w:val="073F9088"/>
    <w:rsid w:val="07DF7529"/>
    <w:rsid w:val="0A9059A7"/>
    <w:rsid w:val="0B40549B"/>
    <w:rsid w:val="0C2C2A08"/>
    <w:rsid w:val="1030535F"/>
    <w:rsid w:val="10AD5523"/>
    <w:rsid w:val="11433FC9"/>
    <w:rsid w:val="129B6B8C"/>
    <w:rsid w:val="194D1F60"/>
    <w:rsid w:val="1C0354FD"/>
    <w:rsid w:val="1C292575"/>
    <w:rsid w:val="202EEF16"/>
    <w:rsid w:val="23A44DFE"/>
    <w:rsid w:val="2679D460"/>
    <w:rsid w:val="2773C5A2"/>
    <w:rsid w:val="2F96FB99"/>
    <w:rsid w:val="3067E7BE"/>
    <w:rsid w:val="30DDE0C6"/>
    <w:rsid w:val="3132CBFA"/>
    <w:rsid w:val="3451445F"/>
    <w:rsid w:val="35AEF1C4"/>
    <w:rsid w:val="36C04508"/>
    <w:rsid w:val="3AC18A2E"/>
    <w:rsid w:val="3ED3C586"/>
    <w:rsid w:val="443E0940"/>
    <w:rsid w:val="487AA7CC"/>
    <w:rsid w:val="52218A12"/>
    <w:rsid w:val="534EA8FE"/>
    <w:rsid w:val="53AC1F9C"/>
    <w:rsid w:val="5497F509"/>
    <w:rsid w:val="5638C15B"/>
    <w:rsid w:val="56E3C05E"/>
    <w:rsid w:val="5A1B6120"/>
    <w:rsid w:val="5D6B25F4"/>
    <w:rsid w:val="6048AC7E"/>
    <w:rsid w:val="62EE920B"/>
    <w:rsid w:val="632B70CF"/>
    <w:rsid w:val="6651D6BA"/>
    <w:rsid w:val="74CC2A23"/>
    <w:rsid w:val="74E44E35"/>
    <w:rsid w:val="75736353"/>
    <w:rsid w:val="7802C69A"/>
    <w:rsid w:val="799E96FB"/>
    <w:rsid w:val="7B22434A"/>
    <w:rsid w:val="7B3B6BA7"/>
    <w:rsid w:val="7CD73C08"/>
    <w:rsid w:val="7E72081E"/>
    <w:rsid w:val="7E73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A6E4"/>
  <w15:chartTrackingRefBased/>
  <w15:docId w15:val="{BE80AC65-A5E3-40E1-ADC2-E30341DA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27659"/>
    <w:pPr>
      <w:spacing w:after="0" w:line="240" w:lineRule="auto"/>
    </w:pPr>
  </w:style>
  <w:style w:type="paragraph" w:customStyle="1" w:styleId="Default">
    <w:name w:val="Default"/>
    <w:rsid w:val="00F74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59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C6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6791"/>
  </w:style>
  <w:style w:type="paragraph" w:styleId="Voettekst">
    <w:name w:val="footer"/>
    <w:basedOn w:val="Standaard"/>
    <w:link w:val="VoettekstChar"/>
    <w:uiPriority w:val="99"/>
    <w:unhideWhenUsed/>
    <w:rsid w:val="00CC6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6791"/>
  </w:style>
  <w:style w:type="paragraph" w:styleId="Lijstalinea">
    <w:name w:val="List Paragraph"/>
    <w:basedOn w:val="Standaard"/>
    <w:uiPriority w:val="34"/>
    <w:qFormat/>
    <w:rsid w:val="00FC6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E1AB429A56746AF6985875DCB56BB" ma:contentTypeVersion="3" ma:contentTypeDescription="Een nieuw document maken." ma:contentTypeScope="" ma:versionID="89235b9b45fb5da627bcdaec47332e41">
  <xsd:schema xmlns:xsd="http://www.w3.org/2001/XMLSchema" xmlns:xs="http://www.w3.org/2001/XMLSchema" xmlns:p="http://schemas.microsoft.com/office/2006/metadata/properties" xmlns:ns2="b93d870d-66e6-4801-9cee-407a2a98cfdd" targetNamespace="http://schemas.microsoft.com/office/2006/metadata/properties" ma:root="true" ma:fieldsID="d0b7718c8ca1ed4d78e2dff6e41517bc" ns2:_="">
    <xsd:import namespace="b93d870d-66e6-4801-9cee-407a2a98cf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d870d-66e6-4801-9cee-407a2a98c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E88AE9-1AB6-4AC3-A110-64DBFBA5E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d870d-66e6-4801-9cee-407a2a98c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C901EF-43DE-4677-B24E-BFB91E27A9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4F3F50-AB3F-4A09-83F1-1C852785CC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800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</dc:creator>
  <cp:keywords/>
  <dc:description/>
  <cp:lastModifiedBy>Ezgi Bugday</cp:lastModifiedBy>
  <cp:revision>2</cp:revision>
  <dcterms:created xsi:type="dcterms:W3CDTF">2022-02-16T14:29:00Z</dcterms:created>
  <dcterms:modified xsi:type="dcterms:W3CDTF">2022-02-16T14:29:00Z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0x010100334E1AB429A56746AF6985875DCB56BB</vt:lpwstr>
  </property>
  <property fmtid="{D5CDD505-2E9C-101B-9397-08002B2CF9AE}" pid="3" name="_ExtendedDescription">
    <vt:lpwstr/>
  </property>
  <property fmtid="{D5CDD505-2E9C-101B-9397-08002B2CF9AE}" pid="4" name="Order">
    <vt:r8>100</vt:r8>
  </property>
</Properties>
</file>