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FB33" w14:textId="617FCCB3" w:rsidR="00582682" w:rsidRDefault="00582682" w:rsidP="00582682">
      <w:pPr>
        <w:pStyle w:val="Normaalweb"/>
        <w:rPr>
          <w:rFonts w:asciiTheme="minorHAnsi" w:hAnsiTheme="minorHAnsi" w:cstheme="minorHAnsi"/>
          <w:sz w:val="28"/>
          <w:szCs w:val="28"/>
        </w:rPr>
      </w:pPr>
      <w:r>
        <w:rPr>
          <w:rFonts w:asciiTheme="minorHAnsi" w:hAnsiTheme="minorHAnsi" w:cstheme="minorHAnsi"/>
          <w:b/>
          <w:sz w:val="28"/>
          <w:szCs w:val="28"/>
        </w:rPr>
        <w:t>SCHOOLONDERSTEUNINGSP</w:t>
      </w:r>
      <w:r w:rsidR="00107858">
        <w:rPr>
          <w:rFonts w:asciiTheme="minorHAnsi" w:hAnsiTheme="minorHAnsi" w:cstheme="minorHAnsi"/>
          <w:b/>
          <w:sz w:val="28"/>
          <w:szCs w:val="28"/>
        </w:rPr>
        <w:t>ROFIEL</w:t>
      </w:r>
      <w:r>
        <w:rPr>
          <w:rFonts w:asciiTheme="minorHAnsi" w:hAnsiTheme="minorHAnsi" w:cstheme="minorHAnsi"/>
          <w:b/>
          <w:sz w:val="28"/>
          <w:szCs w:val="28"/>
        </w:rPr>
        <w:t xml:space="preserve"> (SOP)</w:t>
      </w:r>
    </w:p>
    <w:tbl>
      <w:tblPr>
        <w:tblStyle w:val="Lichtelijst-accent3"/>
        <w:tblW w:w="9464" w:type="dxa"/>
        <w:tblLook w:val="00A0" w:firstRow="1" w:lastRow="0" w:firstColumn="1" w:lastColumn="0" w:noHBand="0" w:noVBand="0"/>
      </w:tblPr>
      <w:tblGrid>
        <w:gridCol w:w="550"/>
        <w:gridCol w:w="8914"/>
      </w:tblGrid>
      <w:tr w:rsidR="00582682" w:rsidRPr="00D66F54" w14:paraId="12663F54" w14:textId="77777777" w:rsidTr="001E2207">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7B7B7B" w:themeFill="accent3" w:themeFillShade="BF"/>
            <w:vAlign w:val="center"/>
          </w:tcPr>
          <w:p w14:paraId="70EEC0C5" w14:textId="77777777" w:rsidR="00582682" w:rsidRPr="00D53533" w:rsidRDefault="00582682" w:rsidP="00582682">
            <w:pPr>
              <w:spacing w:before="120"/>
              <w:rPr>
                <w:rFonts w:asciiTheme="minorHAnsi" w:hAnsiTheme="minorHAnsi"/>
                <w:bCs w:val="0"/>
                <w:sz w:val="22"/>
                <w:szCs w:val="22"/>
              </w:rPr>
            </w:pPr>
            <w:proofErr w:type="spellStart"/>
            <w:r w:rsidRPr="00AD5EEE">
              <w:rPr>
                <w:rFonts w:asciiTheme="minorHAnsi" w:hAnsiTheme="minorHAnsi"/>
                <w:bCs w:val="0"/>
                <w:sz w:val="28"/>
                <w:szCs w:val="22"/>
              </w:rPr>
              <w:t>Schoolonderst</w:t>
            </w:r>
            <w:r>
              <w:rPr>
                <w:rFonts w:asciiTheme="minorHAnsi" w:hAnsiTheme="minorHAnsi"/>
                <w:bCs w:val="0"/>
                <w:sz w:val="28"/>
                <w:szCs w:val="22"/>
              </w:rPr>
              <w:t>euningsprofiel</w:t>
            </w:r>
            <w:proofErr w:type="spellEnd"/>
            <w:r>
              <w:rPr>
                <w:rFonts w:asciiTheme="minorHAnsi" w:hAnsiTheme="minorHAnsi"/>
                <w:bCs w:val="0"/>
                <w:sz w:val="28"/>
                <w:szCs w:val="22"/>
              </w:rPr>
              <w:t>: Pontem College</w:t>
            </w:r>
            <w:r>
              <w:rPr>
                <w:rFonts w:asciiTheme="minorHAnsi" w:hAnsiTheme="minorHAnsi"/>
                <w:bCs w:val="0"/>
                <w:sz w:val="28"/>
                <w:szCs w:val="22"/>
              </w:rPr>
              <w:br/>
            </w:r>
            <w:r>
              <w:rPr>
                <w:rFonts w:asciiTheme="minorHAnsi" w:hAnsiTheme="minorHAnsi"/>
                <w:bCs w:val="0"/>
                <w:sz w:val="28"/>
                <w:szCs w:val="22"/>
              </w:rPr>
              <w:br/>
            </w:r>
          </w:p>
        </w:tc>
      </w:tr>
      <w:tr w:rsidR="00582682" w:rsidRPr="00D66F54" w14:paraId="28B0F8E7" w14:textId="77777777" w:rsidTr="001E2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shd w:val="clear" w:color="auto" w:fill="EDEDED" w:themeFill="accent3" w:themeFillTint="33"/>
          </w:tcPr>
          <w:p w14:paraId="7798336F" w14:textId="77777777" w:rsidR="00582682" w:rsidRPr="00D53533" w:rsidRDefault="00582682" w:rsidP="001E2207">
            <w:pPr>
              <w:spacing w:before="120" w:line="360" w:lineRule="auto"/>
              <w:rPr>
                <w:rFonts w:asciiTheme="minorHAnsi" w:hAnsiTheme="minorHAnsi"/>
                <w:sz w:val="22"/>
                <w:szCs w:val="22"/>
              </w:rPr>
            </w:pPr>
            <w:r w:rsidRPr="00D53533">
              <w:rPr>
                <w:rFonts w:asciiTheme="minorHAnsi" w:hAnsiTheme="minorHAnsi"/>
                <w:sz w:val="22"/>
                <w:szCs w:val="22"/>
              </w:rPr>
              <w:t>1</w:t>
            </w:r>
          </w:p>
        </w:tc>
        <w:tc>
          <w:tcPr>
            <w:cnfStyle w:val="000010000000" w:firstRow="0" w:lastRow="0" w:firstColumn="0" w:lastColumn="0" w:oddVBand="1" w:evenVBand="0" w:oddHBand="0" w:evenHBand="0" w:firstRowFirstColumn="0" w:firstRowLastColumn="0" w:lastRowFirstColumn="0" w:lastRowLastColumn="0"/>
            <w:tcW w:w="8914" w:type="dxa"/>
            <w:shd w:val="clear" w:color="auto" w:fill="EDEDED" w:themeFill="accent3" w:themeFillTint="33"/>
          </w:tcPr>
          <w:p w14:paraId="24FA12D3" w14:textId="6A568611" w:rsidR="00582682" w:rsidRPr="00D53533" w:rsidRDefault="00582682" w:rsidP="001E2207">
            <w:pPr>
              <w:spacing w:before="120" w:line="360" w:lineRule="auto"/>
              <w:rPr>
                <w:rFonts w:asciiTheme="minorHAnsi" w:hAnsiTheme="minorHAnsi"/>
                <w:b/>
                <w:bCs/>
                <w:sz w:val="22"/>
                <w:szCs w:val="22"/>
              </w:rPr>
            </w:pPr>
            <w:r w:rsidRPr="00D53533">
              <w:rPr>
                <w:rFonts w:asciiTheme="minorHAnsi" w:hAnsiTheme="minorHAnsi"/>
                <w:b/>
                <w:bCs/>
                <w:sz w:val="22"/>
                <w:szCs w:val="22"/>
              </w:rPr>
              <w:t xml:space="preserve">Korte beschrijving van de </w:t>
            </w:r>
            <w:r w:rsidR="00874278" w:rsidRPr="00874278">
              <w:rPr>
                <w:rFonts w:asciiTheme="minorHAnsi" w:hAnsiTheme="minorHAnsi"/>
                <w:b/>
                <w:bCs/>
                <w:sz w:val="22"/>
                <w:szCs w:val="22"/>
              </w:rPr>
              <w:t>school</w:t>
            </w:r>
          </w:p>
        </w:tc>
      </w:tr>
      <w:tr w:rsidR="00582682" w:rsidRPr="00D66F54" w14:paraId="76905832" w14:textId="77777777" w:rsidTr="001E2207">
        <w:trPr>
          <w:trHeight w:val="427"/>
        </w:trPr>
        <w:tc>
          <w:tcPr>
            <w:cnfStyle w:val="001000000000" w:firstRow="0" w:lastRow="0" w:firstColumn="1" w:lastColumn="0" w:oddVBand="0" w:evenVBand="0" w:oddHBand="0" w:evenHBand="0" w:firstRowFirstColumn="0" w:firstRowLastColumn="0" w:lastRowFirstColumn="0" w:lastRowLastColumn="0"/>
            <w:tcW w:w="550" w:type="dxa"/>
            <w:shd w:val="clear" w:color="auto" w:fill="auto"/>
          </w:tcPr>
          <w:p w14:paraId="28497E00" w14:textId="77777777" w:rsidR="00582682" w:rsidRPr="00D53533" w:rsidRDefault="00582682" w:rsidP="001E2207">
            <w:pPr>
              <w:spacing w:before="12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8914" w:type="dxa"/>
            <w:shd w:val="clear" w:color="auto" w:fill="auto"/>
          </w:tcPr>
          <w:p w14:paraId="267395CD" w14:textId="0FD05D2A" w:rsidR="00582682" w:rsidRPr="00D53533" w:rsidRDefault="00582682" w:rsidP="00582682">
            <w:pPr>
              <w:pStyle w:val="Lijstalinea"/>
              <w:numPr>
                <w:ilvl w:val="0"/>
                <w:numId w:val="6"/>
              </w:numPr>
              <w:spacing w:before="120"/>
              <w:rPr>
                <w:rFonts w:asciiTheme="minorHAnsi" w:hAnsiTheme="minorHAnsi"/>
                <w:iCs/>
                <w:sz w:val="22"/>
                <w:szCs w:val="22"/>
              </w:rPr>
            </w:pPr>
            <w:r w:rsidRPr="00D53533">
              <w:rPr>
                <w:rFonts w:asciiTheme="minorHAnsi" w:hAnsiTheme="minorHAnsi"/>
                <w:iCs/>
                <w:sz w:val="22"/>
                <w:szCs w:val="22"/>
              </w:rPr>
              <w:t xml:space="preserve">Op het Pontem College wordt </w:t>
            </w:r>
            <w:r w:rsidRPr="00D53533">
              <w:rPr>
                <w:rFonts w:asciiTheme="minorHAnsi" w:hAnsiTheme="minorHAnsi"/>
                <w:sz w:val="22"/>
                <w:szCs w:val="22"/>
              </w:rPr>
              <w:t>de eerste opvang verzorgd voor anderst</w:t>
            </w:r>
            <w:r w:rsidR="002B61A9">
              <w:rPr>
                <w:rFonts w:asciiTheme="minorHAnsi" w:hAnsiTheme="minorHAnsi"/>
                <w:sz w:val="22"/>
                <w:szCs w:val="22"/>
              </w:rPr>
              <w:t>alige leerlingen tussen 12 en 18</w:t>
            </w:r>
            <w:r w:rsidRPr="00D53533">
              <w:rPr>
                <w:rFonts w:asciiTheme="minorHAnsi" w:hAnsiTheme="minorHAnsi"/>
                <w:sz w:val="22"/>
                <w:szCs w:val="22"/>
              </w:rPr>
              <w:t xml:space="preserve"> jaar. Zij worden voorbereid op een overgang naar het voortgezet onderwijs</w:t>
            </w:r>
            <w:r w:rsidR="004833BD">
              <w:rPr>
                <w:rFonts w:asciiTheme="minorHAnsi" w:hAnsiTheme="minorHAnsi"/>
                <w:sz w:val="22"/>
                <w:szCs w:val="22"/>
              </w:rPr>
              <w:t>, praktijkonderwijs of middelbaar beroepsonderwijs.</w:t>
            </w:r>
          </w:p>
          <w:p w14:paraId="3B469E1C" w14:textId="772A71C0" w:rsidR="00582682" w:rsidRPr="00D53533" w:rsidRDefault="00582682" w:rsidP="00582682">
            <w:pPr>
              <w:pStyle w:val="Lijstalinea"/>
              <w:numPr>
                <w:ilvl w:val="0"/>
                <w:numId w:val="6"/>
              </w:numPr>
              <w:spacing w:before="120"/>
              <w:rPr>
                <w:rFonts w:asciiTheme="minorHAnsi" w:hAnsiTheme="minorHAnsi"/>
                <w:iCs/>
                <w:sz w:val="22"/>
                <w:szCs w:val="22"/>
              </w:rPr>
            </w:pPr>
            <w:r w:rsidRPr="00D53533">
              <w:rPr>
                <w:rFonts w:asciiTheme="minorHAnsi" w:hAnsiTheme="minorHAnsi"/>
                <w:sz w:val="22"/>
                <w:szCs w:val="22"/>
              </w:rPr>
              <w:t>Het schoolgebouw</w:t>
            </w:r>
            <w:r w:rsidR="004833BD">
              <w:rPr>
                <w:rFonts w:asciiTheme="minorHAnsi" w:hAnsiTheme="minorHAnsi"/>
                <w:sz w:val="22"/>
                <w:szCs w:val="22"/>
              </w:rPr>
              <w:t xml:space="preserve"> aan de </w:t>
            </w:r>
            <w:proofErr w:type="spellStart"/>
            <w:r w:rsidR="004833BD">
              <w:rPr>
                <w:rFonts w:asciiTheme="minorHAnsi" w:hAnsiTheme="minorHAnsi"/>
                <w:sz w:val="22"/>
                <w:szCs w:val="22"/>
              </w:rPr>
              <w:t>Heyendaalseweg</w:t>
            </w:r>
            <w:proofErr w:type="spellEnd"/>
            <w:r w:rsidRPr="00D53533">
              <w:rPr>
                <w:rFonts w:asciiTheme="minorHAnsi" w:hAnsiTheme="minorHAnsi"/>
                <w:sz w:val="22"/>
                <w:szCs w:val="22"/>
              </w:rPr>
              <w:t xml:space="preserve">, waarin het Pontem College zich huisvest, bestaat uit </w:t>
            </w:r>
            <w:r w:rsidR="004833BD">
              <w:rPr>
                <w:rFonts w:asciiTheme="minorHAnsi" w:hAnsiTheme="minorHAnsi"/>
                <w:sz w:val="22"/>
                <w:szCs w:val="22"/>
              </w:rPr>
              <w:t>een</w:t>
            </w:r>
            <w:r w:rsidRPr="00D53533">
              <w:rPr>
                <w:rFonts w:asciiTheme="minorHAnsi" w:hAnsiTheme="minorHAnsi"/>
                <w:sz w:val="22"/>
                <w:szCs w:val="22"/>
              </w:rPr>
              <w:t xml:space="preserve"> hoofdgebouw</w:t>
            </w:r>
            <w:r w:rsidR="00341AE7">
              <w:rPr>
                <w:rFonts w:asciiTheme="minorHAnsi" w:hAnsiTheme="minorHAnsi"/>
                <w:sz w:val="22"/>
                <w:szCs w:val="22"/>
              </w:rPr>
              <w:t xml:space="preserve"> van drie verdiepingen</w:t>
            </w:r>
            <w:r w:rsidR="004833BD">
              <w:rPr>
                <w:rFonts w:asciiTheme="minorHAnsi" w:hAnsiTheme="minorHAnsi"/>
                <w:sz w:val="22"/>
                <w:szCs w:val="22"/>
              </w:rPr>
              <w:t xml:space="preserve">. Hierin </w:t>
            </w:r>
            <w:r w:rsidR="004833BD" w:rsidRPr="00F801D4">
              <w:rPr>
                <w:rFonts w:asciiTheme="minorHAnsi" w:hAnsiTheme="minorHAnsi"/>
                <w:sz w:val="22"/>
                <w:szCs w:val="22"/>
              </w:rPr>
              <w:t>kunnen 1</w:t>
            </w:r>
            <w:r w:rsidR="00F801D4" w:rsidRPr="00F801D4">
              <w:rPr>
                <w:rFonts w:asciiTheme="minorHAnsi" w:hAnsiTheme="minorHAnsi"/>
                <w:sz w:val="22"/>
                <w:szCs w:val="22"/>
              </w:rPr>
              <w:t>4</w:t>
            </w:r>
            <w:r w:rsidR="004833BD" w:rsidRPr="00F801D4">
              <w:rPr>
                <w:rFonts w:asciiTheme="minorHAnsi" w:hAnsiTheme="minorHAnsi"/>
                <w:sz w:val="22"/>
                <w:szCs w:val="22"/>
              </w:rPr>
              <w:t xml:space="preserve"> klassen worden </w:t>
            </w:r>
            <w:r w:rsidR="004833BD">
              <w:rPr>
                <w:rFonts w:asciiTheme="minorHAnsi" w:hAnsiTheme="minorHAnsi"/>
                <w:sz w:val="22"/>
                <w:szCs w:val="22"/>
              </w:rPr>
              <w:t>voorzien van onderwijs.</w:t>
            </w:r>
          </w:p>
          <w:p w14:paraId="1F2C5A56" w14:textId="77777777" w:rsidR="00582682" w:rsidRPr="00D53533" w:rsidRDefault="00582682" w:rsidP="00582682">
            <w:pPr>
              <w:pStyle w:val="Lijstalinea"/>
              <w:numPr>
                <w:ilvl w:val="0"/>
                <w:numId w:val="6"/>
              </w:numPr>
              <w:spacing w:before="120"/>
              <w:rPr>
                <w:rFonts w:asciiTheme="minorHAnsi" w:hAnsiTheme="minorHAnsi"/>
                <w:iCs/>
                <w:sz w:val="22"/>
                <w:szCs w:val="22"/>
              </w:rPr>
            </w:pPr>
            <w:r w:rsidRPr="00D53533">
              <w:rPr>
                <w:rFonts w:asciiTheme="minorHAnsi" w:hAnsiTheme="minorHAnsi"/>
                <w:iCs/>
                <w:sz w:val="22"/>
                <w:szCs w:val="22"/>
              </w:rPr>
              <w:t>De groepsgrootte is afhankelijk van het profiel van de leerling.</w:t>
            </w:r>
          </w:p>
          <w:p w14:paraId="039257A2" w14:textId="77777777" w:rsidR="00582682" w:rsidRPr="00D53533" w:rsidRDefault="00582682" w:rsidP="00582682">
            <w:pPr>
              <w:pStyle w:val="Lijstalinea"/>
              <w:numPr>
                <w:ilvl w:val="0"/>
                <w:numId w:val="6"/>
              </w:numPr>
              <w:spacing w:before="120"/>
              <w:rPr>
                <w:rFonts w:asciiTheme="minorHAnsi" w:hAnsiTheme="minorHAnsi"/>
                <w:iCs/>
                <w:sz w:val="22"/>
                <w:szCs w:val="22"/>
              </w:rPr>
            </w:pPr>
            <w:r w:rsidRPr="00D53533">
              <w:rPr>
                <w:rFonts w:asciiTheme="minorHAnsi" w:hAnsiTheme="minorHAnsi"/>
                <w:iCs/>
                <w:sz w:val="22"/>
                <w:szCs w:val="22"/>
              </w:rPr>
              <w:t xml:space="preserve">Iedere klas heeft een mentor. De mentor speelt een centrale rol in de leerlingbegeleiding. </w:t>
            </w:r>
          </w:p>
          <w:p w14:paraId="203892C8" w14:textId="2B71A80C" w:rsidR="00582682" w:rsidRPr="00D53533" w:rsidRDefault="00582682" w:rsidP="00582682">
            <w:pPr>
              <w:pStyle w:val="Lijstalinea"/>
              <w:numPr>
                <w:ilvl w:val="0"/>
                <w:numId w:val="6"/>
              </w:numPr>
              <w:spacing w:before="120"/>
              <w:rPr>
                <w:rFonts w:asciiTheme="minorHAnsi" w:hAnsiTheme="minorHAnsi"/>
                <w:iCs/>
                <w:sz w:val="22"/>
                <w:szCs w:val="22"/>
              </w:rPr>
            </w:pPr>
            <w:r w:rsidRPr="00D53533">
              <w:rPr>
                <w:rFonts w:asciiTheme="minorHAnsi" w:hAnsiTheme="minorHAnsi"/>
                <w:iCs/>
                <w:sz w:val="22"/>
                <w:szCs w:val="22"/>
              </w:rPr>
              <w:t xml:space="preserve">Het onderwijs is onderverdeeld in twee fases: </w:t>
            </w:r>
            <w:r w:rsidR="004833BD">
              <w:rPr>
                <w:rFonts w:asciiTheme="minorHAnsi" w:hAnsiTheme="minorHAnsi"/>
                <w:iCs/>
                <w:sz w:val="22"/>
                <w:szCs w:val="22"/>
              </w:rPr>
              <w:t>f</w:t>
            </w:r>
            <w:r w:rsidR="00D76F41">
              <w:rPr>
                <w:rFonts w:asciiTheme="minorHAnsi" w:hAnsiTheme="minorHAnsi"/>
                <w:iCs/>
                <w:sz w:val="22"/>
                <w:szCs w:val="22"/>
              </w:rPr>
              <w:t>ase 1 (</w:t>
            </w:r>
            <w:r w:rsidRPr="00D53533">
              <w:rPr>
                <w:rFonts w:asciiTheme="minorHAnsi" w:hAnsiTheme="minorHAnsi"/>
                <w:iCs/>
                <w:sz w:val="22"/>
                <w:szCs w:val="22"/>
              </w:rPr>
              <w:t>instroom</w:t>
            </w:r>
            <w:r w:rsidR="00D76F41">
              <w:rPr>
                <w:rFonts w:asciiTheme="minorHAnsi" w:hAnsiTheme="minorHAnsi"/>
                <w:iCs/>
                <w:sz w:val="22"/>
                <w:szCs w:val="22"/>
              </w:rPr>
              <w:t>)</w:t>
            </w:r>
            <w:r w:rsidRPr="00D53533">
              <w:rPr>
                <w:rFonts w:asciiTheme="minorHAnsi" w:hAnsiTheme="minorHAnsi"/>
                <w:iCs/>
                <w:sz w:val="22"/>
                <w:szCs w:val="22"/>
              </w:rPr>
              <w:t xml:space="preserve"> en</w:t>
            </w:r>
            <w:r w:rsidR="00D76F41">
              <w:rPr>
                <w:rFonts w:asciiTheme="minorHAnsi" w:hAnsiTheme="minorHAnsi"/>
                <w:iCs/>
                <w:sz w:val="22"/>
                <w:szCs w:val="22"/>
              </w:rPr>
              <w:t xml:space="preserve"> fase 2 (uitstroom)</w:t>
            </w:r>
            <w:r w:rsidRPr="00D53533">
              <w:rPr>
                <w:rFonts w:asciiTheme="minorHAnsi" w:hAnsiTheme="minorHAnsi"/>
                <w:iCs/>
                <w:sz w:val="22"/>
                <w:szCs w:val="22"/>
              </w:rPr>
              <w:t xml:space="preserve">. </w:t>
            </w:r>
            <w:r w:rsidR="00D76F41">
              <w:rPr>
                <w:rFonts w:asciiTheme="minorHAnsi" w:hAnsiTheme="minorHAnsi"/>
                <w:iCs/>
                <w:sz w:val="22"/>
                <w:szCs w:val="22"/>
              </w:rPr>
              <w:t xml:space="preserve">Indien van toepassing is er ook nog een alfabetiseringsfase. </w:t>
            </w:r>
            <w:r w:rsidRPr="00D53533">
              <w:rPr>
                <w:rFonts w:asciiTheme="minorHAnsi" w:hAnsiTheme="minorHAnsi"/>
                <w:iCs/>
                <w:sz w:val="22"/>
                <w:szCs w:val="22"/>
              </w:rPr>
              <w:t xml:space="preserve">Afhankelijk van onder andere het onderwijsverleden van de leerling, leeftijd, beheersing van de Nederlandse taal en het onderwijskundig rapport (indien beschikbaar) wordt door de plaatsingscommissie bepaald in welke fase de leerling wordt geplaatst. </w:t>
            </w:r>
          </w:p>
          <w:p w14:paraId="3563CD96" w14:textId="77777777" w:rsidR="00582682" w:rsidRPr="00D53533" w:rsidRDefault="00582682" w:rsidP="00582682">
            <w:pPr>
              <w:pStyle w:val="Lijstalinea"/>
              <w:numPr>
                <w:ilvl w:val="0"/>
                <w:numId w:val="6"/>
              </w:numPr>
              <w:spacing w:before="120"/>
              <w:rPr>
                <w:rFonts w:asciiTheme="minorHAnsi" w:hAnsiTheme="minorHAnsi"/>
                <w:iCs/>
                <w:sz w:val="22"/>
                <w:szCs w:val="22"/>
              </w:rPr>
            </w:pPr>
            <w:r w:rsidRPr="00D53533">
              <w:rPr>
                <w:rFonts w:asciiTheme="minorHAnsi" w:hAnsiTheme="minorHAnsi"/>
                <w:iCs/>
                <w:sz w:val="22"/>
                <w:szCs w:val="22"/>
              </w:rPr>
              <w:t xml:space="preserve">De leerweg duurt gemiddeld twee jaar wanneer de leerling start in de instroomfase. De leerweg duurt gemiddeld één jaar wanneer de leerling start in de uitstroomfase. </w:t>
            </w:r>
          </w:p>
          <w:p w14:paraId="50D2BF8B" w14:textId="6DAB1BF6" w:rsidR="00582682" w:rsidRPr="00D53533" w:rsidRDefault="00582682" w:rsidP="00582682">
            <w:pPr>
              <w:pStyle w:val="Lijstalinea"/>
              <w:numPr>
                <w:ilvl w:val="0"/>
                <w:numId w:val="6"/>
              </w:numPr>
              <w:spacing w:before="120"/>
              <w:rPr>
                <w:rFonts w:asciiTheme="minorHAnsi" w:hAnsiTheme="minorHAnsi"/>
                <w:iCs/>
                <w:sz w:val="22"/>
                <w:szCs w:val="22"/>
              </w:rPr>
            </w:pPr>
            <w:r w:rsidRPr="00D53533">
              <w:rPr>
                <w:rFonts w:asciiTheme="minorHAnsi" w:hAnsiTheme="minorHAnsi"/>
                <w:iCs/>
                <w:sz w:val="22"/>
                <w:szCs w:val="22"/>
              </w:rPr>
              <w:t>Naast intensief aanbod van het vak Nederlands al</w:t>
            </w:r>
            <w:r>
              <w:rPr>
                <w:rFonts w:asciiTheme="minorHAnsi" w:hAnsiTheme="minorHAnsi"/>
                <w:iCs/>
                <w:sz w:val="22"/>
                <w:szCs w:val="22"/>
              </w:rPr>
              <w:t>s</w:t>
            </w:r>
            <w:r w:rsidRPr="00D53533">
              <w:rPr>
                <w:rFonts w:asciiTheme="minorHAnsi" w:hAnsiTheme="minorHAnsi"/>
                <w:iCs/>
                <w:sz w:val="22"/>
                <w:szCs w:val="22"/>
              </w:rPr>
              <w:t xml:space="preserve"> Tweede Taal, krijgen de leerlingen ook een aantal vakken die in het regulier voortgezet onderwijs worden gegeven om de doorschakeling naar het VO mogelijk te maken</w:t>
            </w:r>
            <w:r w:rsidR="00D76F41">
              <w:rPr>
                <w:rFonts w:asciiTheme="minorHAnsi" w:hAnsiTheme="minorHAnsi"/>
                <w:iCs/>
                <w:sz w:val="22"/>
                <w:szCs w:val="22"/>
              </w:rPr>
              <w:t xml:space="preserve"> (zie de </w:t>
            </w:r>
            <w:r w:rsidR="00881D73">
              <w:rPr>
                <w:rFonts w:asciiTheme="minorHAnsi" w:hAnsiTheme="minorHAnsi"/>
                <w:iCs/>
                <w:sz w:val="22"/>
                <w:szCs w:val="22"/>
              </w:rPr>
              <w:t>web</w:t>
            </w:r>
            <w:r w:rsidR="00D76F41">
              <w:rPr>
                <w:rFonts w:asciiTheme="minorHAnsi" w:hAnsiTheme="minorHAnsi"/>
                <w:iCs/>
                <w:sz w:val="22"/>
                <w:szCs w:val="22"/>
              </w:rPr>
              <w:t>site</w:t>
            </w:r>
            <w:r w:rsidR="00881D73">
              <w:rPr>
                <w:rFonts w:asciiTheme="minorHAnsi" w:hAnsiTheme="minorHAnsi"/>
                <w:iCs/>
                <w:sz w:val="22"/>
                <w:szCs w:val="22"/>
              </w:rPr>
              <w:t xml:space="preserve"> van de school</w:t>
            </w:r>
            <w:r w:rsidR="00D76F41">
              <w:rPr>
                <w:rFonts w:asciiTheme="minorHAnsi" w:hAnsiTheme="minorHAnsi"/>
                <w:iCs/>
                <w:sz w:val="22"/>
                <w:szCs w:val="22"/>
              </w:rPr>
              <w:t xml:space="preserve"> voor het vakkenpakket per leerroute)</w:t>
            </w:r>
            <w:r w:rsidRPr="00D53533">
              <w:rPr>
                <w:rFonts w:asciiTheme="minorHAnsi" w:hAnsiTheme="minorHAnsi"/>
                <w:iCs/>
                <w:sz w:val="22"/>
                <w:szCs w:val="22"/>
              </w:rPr>
              <w:t>.</w:t>
            </w:r>
          </w:p>
          <w:p w14:paraId="400B1F59" w14:textId="08D3A4FD" w:rsidR="00582682" w:rsidRPr="00D53533" w:rsidRDefault="00582682" w:rsidP="00582682">
            <w:pPr>
              <w:pStyle w:val="Lijstalinea"/>
              <w:numPr>
                <w:ilvl w:val="0"/>
                <w:numId w:val="6"/>
              </w:numPr>
              <w:spacing w:before="120"/>
              <w:rPr>
                <w:rFonts w:asciiTheme="minorHAnsi" w:hAnsiTheme="minorHAnsi"/>
                <w:iCs/>
                <w:sz w:val="22"/>
                <w:szCs w:val="22"/>
              </w:rPr>
            </w:pPr>
            <w:r w:rsidRPr="00D53533">
              <w:rPr>
                <w:rFonts w:asciiTheme="minorHAnsi" w:hAnsiTheme="minorHAnsi"/>
                <w:iCs/>
                <w:sz w:val="22"/>
                <w:szCs w:val="22"/>
              </w:rPr>
              <w:t xml:space="preserve">Tweemaal per jaar worden de </w:t>
            </w:r>
            <w:r w:rsidR="004833BD">
              <w:rPr>
                <w:rFonts w:asciiTheme="minorHAnsi" w:hAnsiTheme="minorHAnsi"/>
                <w:iCs/>
                <w:sz w:val="22"/>
                <w:szCs w:val="22"/>
              </w:rPr>
              <w:t>uitstroom</w:t>
            </w:r>
            <w:r w:rsidRPr="00D53533">
              <w:rPr>
                <w:rFonts w:asciiTheme="minorHAnsi" w:hAnsiTheme="minorHAnsi"/>
                <w:iCs/>
                <w:sz w:val="22"/>
                <w:szCs w:val="22"/>
              </w:rPr>
              <w:t xml:space="preserve">leerlingen getoetst d.m.v. leerstofonafhankelijke landelijke toetsen </w:t>
            </w:r>
            <w:r w:rsidR="00D76F41">
              <w:rPr>
                <w:rFonts w:asciiTheme="minorHAnsi" w:hAnsiTheme="minorHAnsi"/>
                <w:iCs/>
                <w:sz w:val="22"/>
                <w:szCs w:val="22"/>
              </w:rPr>
              <w:t xml:space="preserve">(JIJ-toetsen van Bureau ICE) </w:t>
            </w:r>
            <w:r w:rsidRPr="00D53533">
              <w:rPr>
                <w:rFonts w:asciiTheme="minorHAnsi" w:hAnsiTheme="minorHAnsi"/>
                <w:iCs/>
                <w:sz w:val="22"/>
                <w:szCs w:val="22"/>
              </w:rPr>
              <w:t xml:space="preserve">op hun taalniveau </w:t>
            </w:r>
            <w:r w:rsidR="002B61A9">
              <w:rPr>
                <w:rFonts w:asciiTheme="minorHAnsi" w:hAnsiTheme="minorHAnsi"/>
                <w:iCs/>
                <w:sz w:val="22"/>
                <w:szCs w:val="22"/>
              </w:rPr>
              <w:t xml:space="preserve">voor </w:t>
            </w:r>
            <w:r w:rsidR="00D76F41">
              <w:rPr>
                <w:rFonts w:asciiTheme="minorHAnsi" w:hAnsiTheme="minorHAnsi"/>
                <w:iCs/>
                <w:sz w:val="22"/>
                <w:szCs w:val="22"/>
              </w:rPr>
              <w:t>Nederlands, Engels en rekenen</w:t>
            </w:r>
            <w:r w:rsidRPr="00D53533">
              <w:rPr>
                <w:rFonts w:asciiTheme="minorHAnsi" w:hAnsiTheme="minorHAnsi"/>
                <w:iCs/>
                <w:sz w:val="22"/>
                <w:szCs w:val="22"/>
              </w:rPr>
              <w:t>.</w:t>
            </w:r>
            <w:r w:rsidR="00D76F41">
              <w:rPr>
                <w:rFonts w:asciiTheme="minorHAnsi" w:hAnsiTheme="minorHAnsi"/>
                <w:iCs/>
                <w:sz w:val="22"/>
                <w:szCs w:val="22"/>
              </w:rPr>
              <w:t xml:space="preserve"> </w:t>
            </w:r>
            <w:r w:rsidR="004833BD">
              <w:rPr>
                <w:rFonts w:asciiTheme="minorHAnsi" w:hAnsiTheme="minorHAnsi"/>
                <w:iCs/>
                <w:sz w:val="22"/>
                <w:szCs w:val="22"/>
              </w:rPr>
              <w:t>Instroomleerlingen nemen minimaal eens per jaar deel aan deze toetsen (indien nodig ook tweemaal).</w:t>
            </w:r>
          </w:p>
          <w:p w14:paraId="05BE69BC" w14:textId="3428D11C" w:rsidR="00582682" w:rsidRPr="00D53533" w:rsidRDefault="00582682" w:rsidP="00582682">
            <w:pPr>
              <w:pStyle w:val="Lijstalinea"/>
              <w:numPr>
                <w:ilvl w:val="0"/>
                <w:numId w:val="6"/>
              </w:numPr>
              <w:spacing w:before="120"/>
              <w:rPr>
                <w:rFonts w:asciiTheme="minorHAnsi" w:hAnsiTheme="minorHAnsi"/>
                <w:iCs/>
                <w:sz w:val="22"/>
                <w:szCs w:val="22"/>
              </w:rPr>
            </w:pPr>
            <w:r w:rsidRPr="00D53533">
              <w:rPr>
                <w:rFonts w:asciiTheme="minorHAnsi" w:hAnsiTheme="minorHAnsi"/>
                <w:iCs/>
                <w:sz w:val="22"/>
                <w:szCs w:val="22"/>
              </w:rPr>
              <w:t xml:space="preserve">In de uitstroomfase krijgen alle leerlingen </w:t>
            </w:r>
            <w:r w:rsidR="00D76F41">
              <w:rPr>
                <w:rFonts w:asciiTheme="minorHAnsi" w:hAnsiTheme="minorHAnsi"/>
                <w:iCs/>
                <w:sz w:val="22"/>
                <w:szCs w:val="22"/>
              </w:rPr>
              <w:t>loopbaanoriëntatie (LOB</w:t>
            </w:r>
            <w:r w:rsidRPr="00D53533">
              <w:rPr>
                <w:rFonts w:asciiTheme="minorHAnsi" w:hAnsiTheme="minorHAnsi"/>
                <w:iCs/>
                <w:sz w:val="22"/>
                <w:szCs w:val="22"/>
              </w:rPr>
              <w:t xml:space="preserve">). Op basis van de resultaten van de leerling wordt een uitstroomadvies afgegeven. De leerlingen stromen uit naar verschillende vormen van </w:t>
            </w:r>
            <w:r w:rsidR="00D76F41">
              <w:rPr>
                <w:rFonts w:asciiTheme="minorHAnsi" w:hAnsiTheme="minorHAnsi"/>
                <w:iCs/>
                <w:sz w:val="22"/>
                <w:szCs w:val="22"/>
              </w:rPr>
              <w:t>regulier</w:t>
            </w:r>
            <w:r w:rsidRPr="00D53533">
              <w:rPr>
                <w:rFonts w:asciiTheme="minorHAnsi" w:hAnsiTheme="minorHAnsi"/>
                <w:iCs/>
                <w:sz w:val="22"/>
                <w:szCs w:val="22"/>
              </w:rPr>
              <w:t xml:space="preserve"> onderwijs.</w:t>
            </w:r>
          </w:p>
          <w:p w14:paraId="79AB2470" w14:textId="77777777" w:rsidR="00582682" w:rsidRDefault="00582682" w:rsidP="001E2207">
            <w:pPr>
              <w:spacing w:before="120"/>
              <w:rPr>
                <w:rFonts w:asciiTheme="minorHAnsi" w:hAnsiTheme="minorHAnsi"/>
                <w:iCs/>
                <w:sz w:val="22"/>
                <w:szCs w:val="22"/>
              </w:rPr>
            </w:pPr>
            <w:r w:rsidRPr="00D53533">
              <w:rPr>
                <w:rFonts w:asciiTheme="minorHAnsi" w:hAnsiTheme="minorHAnsi"/>
                <w:iCs/>
                <w:sz w:val="22"/>
                <w:szCs w:val="22"/>
              </w:rPr>
              <w:t xml:space="preserve">Voor uitgebreide informatie zie: </w:t>
            </w:r>
            <w:hyperlink r:id="rId10" w:history="1">
              <w:r w:rsidRPr="00D53533">
                <w:rPr>
                  <w:rStyle w:val="Hyperlink"/>
                  <w:rFonts w:asciiTheme="minorHAnsi" w:hAnsiTheme="minorHAnsi"/>
                  <w:iCs/>
                  <w:sz w:val="22"/>
                  <w:szCs w:val="22"/>
                </w:rPr>
                <w:t>http://www.pontem-college.nl/</w:t>
              </w:r>
            </w:hyperlink>
            <w:r w:rsidRPr="00D53533">
              <w:rPr>
                <w:rFonts w:asciiTheme="minorHAnsi" w:hAnsiTheme="minorHAnsi"/>
                <w:iCs/>
                <w:sz w:val="22"/>
                <w:szCs w:val="22"/>
              </w:rPr>
              <w:t xml:space="preserve"> </w:t>
            </w:r>
          </w:p>
          <w:p w14:paraId="74EB00F3" w14:textId="1CEAE049" w:rsidR="00D76F41" w:rsidRPr="00D53533" w:rsidRDefault="00D76F41" w:rsidP="001E2207">
            <w:pPr>
              <w:spacing w:before="120"/>
              <w:rPr>
                <w:rFonts w:asciiTheme="minorHAnsi" w:hAnsiTheme="minorHAnsi"/>
                <w:i/>
                <w:iCs/>
                <w:color w:val="0000FF"/>
                <w:sz w:val="22"/>
                <w:szCs w:val="22"/>
                <w:u w:val="single"/>
              </w:rPr>
            </w:pPr>
          </w:p>
        </w:tc>
      </w:tr>
      <w:tr w:rsidR="00582682" w:rsidRPr="00D66F54" w14:paraId="4B1D404A" w14:textId="77777777" w:rsidTr="001E2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shd w:val="clear" w:color="auto" w:fill="EDEDED" w:themeFill="accent3" w:themeFillTint="33"/>
          </w:tcPr>
          <w:p w14:paraId="1A9461FD" w14:textId="77777777" w:rsidR="00582682" w:rsidRPr="00D53533" w:rsidRDefault="00582682" w:rsidP="001E2207">
            <w:pPr>
              <w:spacing w:before="120" w:line="360" w:lineRule="auto"/>
              <w:rPr>
                <w:rFonts w:asciiTheme="minorHAnsi" w:hAnsiTheme="minorHAnsi"/>
                <w:sz w:val="22"/>
                <w:szCs w:val="22"/>
              </w:rPr>
            </w:pPr>
            <w:r w:rsidRPr="00D53533">
              <w:rPr>
                <w:rFonts w:asciiTheme="minorHAnsi" w:hAnsiTheme="minorHAnsi"/>
                <w:sz w:val="22"/>
                <w:szCs w:val="22"/>
              </w:rPr>
              <w:t>2</w:t>
            </w:r>
          </w:p>
        </w:tc>
        <w:tc>
          <w:tcPr>
            <w:cnfStyle w:val="000010000000" w:firstRow="0" w:lastRow="0" w:firstColumn="0" w:lastColumn="0" w:oddVBand="1" w:evenVBand="0" w:oddHBand="0" w:evenHBand="0" w:firstRowFirstColumn="0" w:firstRowLastColumn="0" w:lastRowFirstColumn="0" w:lastRowLastColumn="0"/>
            <w:tcW w:w="8914" w:type="dxa"/>
            <w:shd w:val="clear" w:color="auto" w:fill="EDEDED" w:themeFill="accent3" w:themeFillTint="33"/>
          </w:tcPr>
          <w:p w14:paraId="497FE912" w14:textId="77777777" w:rsidR="00582682" w:rsidRPr="00D53533" w:rsidRDefault="00582682" w:rsidP="001E2207">
            <w:pPr>
              <w:spacing w:before="120" w:line="360" w:lineRule="auto"/>
              <w:rPr>
                <w:rFonts w:asciiTheme="minorHAnsi" w:hAnsiTheme="minorHAnsi"/>
                <w:b/>
                <w:bCs/>
                <w:sz w:val="22"/>
                <w:szCs w:val="22"/>
              </w:rPr>
            </w:pPr>
            <w:r w:rsidRPr="00D53533">
              <w:rPr>
                <w:rFonts w:asciiTheme="minorHAnsi" w:hAnsiTheme="minorHAnsi"/>
                <w:b/>
                <w:bCs/>
                <w:sz w:val="22"/>
                <w:szCs w:val="22"/>
              </w:rPr>
              <w:t>Visie op ondersteuning</w:t>
            </w:r>
          </w:p>
        </w:tc>
      </w:tr>
      <w:tr w:rsidR="00582682" w:rsidRPr="00D66F54" w14:paraId="4DAF1052" w14:textId="77777777" w:rsidTr="001E2207">
        <w:tc>
          <w:tcPr>
            <w:cnfStyle w:val="001000000000" w:firstRow="0" w:lastRow="0" w:firstColumn="1" w:lastColumn="0" w:oddVBand="0" w:evenVBand="0" w:oddHBand="0" w:evenHBand="0" w:firstRowFirstColumn="0" w:firstRowLastColumn="0" w:lastRowFirstColumn="0" w:lastRowLastColumn="0"/>
            <w:tcW w:w="550" w:type="dxa"/>
          </w:tcPr>
          <w:p w14:paraId="3C382E2D" w14:textId="77777777" w:rsidR="00582682" w:rsidRPr="00D53533" w:rsidRDefault="00582682" w:rsidP="001E2207">
            <w:pPr>
              <w:spacing w:before="12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8914" w:type="dxa"/>
          </w:tcPr>
          <w:p w14:paraId="52503F46" w14:textId="3A6D32A9" w:rsidR="00582682" w:rsidRPr="00D53533" w:rsidRDefault="00582682" w:rsidP="001E2207">
            <w:pPr>
              <w:tabs>
                <w:tab w:val="left" w:pos="360"/>
                <w:tab w:val="left" w:pos="900"/>
              </w:tabs>
              <w:spacing w:before="120"/>
              <w:rPr>
                <w:rFonts w:asciiTheme="minorHAnsi" w:hAnsiTheme="minorHAnsi"/>
                <w:sz w:val="22"/>
                <w:szCs w:val="22"/>
              </w:rPr>
            </w:pPr>
            <w:r w:rsidRPr="00D53533">
              <w:rPr>
                <w:rFonts w:asciiTheme="minorHAnsi" w:hAnsiTheme="minorHAnsi"/>
                <w:sz w:val="22"/>
                <w:szCs w:val="22"/>
              </w:rPr>
              <w:t>Voor onze school i</w:t>
            </w:r>
            <w:r w:rsidRPr="00AD0672">
              <w:rPr>
                <w:rFonts w:asciiTheme="minorHAnsi" w:hAnsiTheme="minorHAnsi"/>
                <w:sz w:val="22"/>
                <w:szCs w:val="22"/>
              </w:rPr>
              <w:t>s leerlingenondersteuning</w:t>
            </w:r>
            <w:r w:rsidRPr="00D53533">
              <w:rPr>
                <w:rFonts w:asciiTheme="minorHAnsi" w:hAnsiTheme="minorHAnsi"/>
                <w:sz w:val="22"/>
                <w:szCs w:val="22"/>
              </w:rPr>
              <w:t xml:space="preserve"> onlosmakelijk verbonden met onderwijs. Belangrijk voor het onderwijs zelf, maar ook voor het welbevinden en de algehele vorming van de leerlingen. De </w:t>
            </w:r>
            <w:r w:rsidRPr="00AD0672">
              <w:rPr>
                <w:rFonts w:asciiTheme="minorHAnsi" w:hAnsiTheme="minorHAnsi"/>
                <w:sz w:val="22"/>
                <w:szCs w:val="22"/>
              </w:rPr>
              <w:t>leerlingenondersteuning</w:t>
            </w:r>
            <w:r w:rsidRPr="00D53533">
              <w:rPr>
                <w:rFonts w:asciiTheme="minorHAnsi" w:hAnsiTheme="minorHAnsi"/>
                <w:sz w:val="22"/>
                <w:szCs w:val="22"/>
              </w:rPr>
              <w:t xml:space="preserve"> wordt gerealiseerd door middel van een goed werkende ondersteuningsstructuur. In dit systeem speelt de mentor een centrale rol. Daarnaast maken wij gebruik van interne en </w:t>
            </w:r>
            <w:r w:rsidRPr="00AD0672">
              <w:rPr>
                <w:rFonts w:asciiTheme="minorHAnsi" w:hAnsiTheme="minorHAnsi"/>
                <w:sz w:val="22"/>
                <w:szCs w:val="22"/>
              </w:rPr>
              <w:t xml:space="preserve">externe zorgaanbieders. </w:t>
            </w:r>
          </w:p>
          <w:p w14:paraId="6B9852D8" w14:textId="77777777" w:rsidR="00582682" w:rsidRPr="00D53533" w:rsidRDefault="00582682" w:rsidP="001E2207">
            <w:pPr>
              <w:tabs>
                <w:tab w:val="left" w:pos="360"/>
                <w:tab w:val="left" w:pos="900"/>
              </w:tabs>
              <w:spacing w:before="120"/>
              <w:rPr>
                <w:rFonts w:asciiTheme="minorHAnsi" w:hAnsiTheme="minorHAnsi"/>
                <w:sz w:val="22"/>
                <w:szCs w:val="22"/>
              </w:rPr>
            </w:pPr>
          </w:p>
        </w:tc>
      </w:tr>
      <w:tr w:rsidR="00582682" w:rsidRPr="00D66F54" w14:paraId="2D98EC9A" w14:textId="77777777" w:rsidTr="001E2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shd w:val="clear" w:color="auto" w:fill="EDEDED" w:themeFill="accent3" w:themeFillTint="33"/>
          </w:tcPr>
          <w:p w14:paraId="5011EA56" w14:textId="77777777" w:rsidR="00582682" w:rsidRPr="00D53533" w:rsidRDefault="00582682" w:rsidP="001E2207">
            <w:pPr>
              <w:spacing w:before="120"/>
              <w:rPr>
                <w:rFonts w:asciiTheme="minorHAnsi" w:hAnsiTheme="minorHAnsi"/>
                <w:sz w:val="22"/>
                <w:szCs w:val="22"/>
              </w:rPr>
            </w:pPr>
            <w:r w:rsidRPr="00D53533">
              <w:rPr>
                <w:rFonts w:asciiTheme="minorHAnsi" w:hAnsiTheme="minorHAnsi"/>
                <w:sz w:val="22"/>
                <w:szCs w:val="22"/>
              </w:rPr>
              <w:t>3</w:t>
            </w:r>
          </w:p>
        </w:tc>
        <w:tc>
          <w:tcPr>
            <w:cnfStyle w:val="000010000000" w:firstRow="0" w:lastRow="0" w:firstColumn="0" w:lastColumn="0" w:oddVBand="1" w:evenVBand="0" w:oddHBand="0" w:evenHBand="0" w:firstRowFirstColumn="0" w:firstRowLastColumn="0" w:lastRowFirstColumn="0" w:lastRowLastColumn="0"/>
            <w:tcW w:w="8914" w:type="dxa"/>
            <w:shd w:val="clear" w:color="auto" w:fill="EDEDED" w:themeFill="accent3" w:themeFillTint="33"/>
          </w:tcPr>
          <w:p w14:paraId="5A57C932" w14:textId="1FEEF5CB" w:rsidR="00582682" w:rsidRPr="00D53533" w:rsidRDefault="00582682" w:rsidP="001E2207">
            <w:pPr>
              <w:pStyle w:val="Lijstalinea"/>
              <w:spacing w:before="120"/>
              <w:ind w:left="33" w:hanging="16"/>
              <w:rPr>
                <w:rFonts w:asciiTheme="minorHAnsi" w:hAnsiTheme="minorHAnsi"/>
                <w:b/>
                <w:bCs/>
                <w:sz w:val="22"/>
                <w:szCs w:val="22"/>
              </w:rPr>
            </w:pPr>
            <w:r w:rsidRPr="00D53533">
              <w:rPr>
                <w:rFonts w:asciiTheme="minorHAnsi" w:hAnsiTheme="minorHAnsi"/>
                <w:b/>
                <w:bCs/>
                <w:sz w:val="22"/>
                <w:szCs w:val="22"/>
              </w:rPr>
              <w:t>Basisondersteuning (1</w:t>
            </w:r>
            <w:r w:rsidRPr="00D53533">
              <w:rPr>
                <w:rFonts w:asciiTheme="minorHAnsi" w:hAnsiTheme="minorHAnsi"/>
                <w:b/>
                <w:bCs/>
                <w:sz w:val="22"/>
                <w:szCs w:val="22"/>
                <w:vertAlign w:val="superscript"/>
              </w:rPr>
              <w:t>e</w:t>
            </w:r>
            <w:r w:rsidRPr="00D53533">
              <w:rPr>
                <w:rFonts w:asciiTheme="minorHAnsi" w:hAnsiTheme="minorHAnsi"/>
                <w:b/>
                <w:bCs/>
                <w:sz w:val="22"/>
                <w:szCs w:val="22"/>
              </w:rPr>
              <w:t xml:space="preserve"> lijn)</w:t>
            </w:r>
            <w:r w:rsidR="00A93972">
              <w:rPr>
                <w:rFonts w:asciiTheme="minorHAnsi" w:hAnsiTheme="minorHAnsi"/>
                <w:b/>
                <w:bCs/>
                <w:sz w:val="22"/>
                <w:szCs w:val="22"/>
              </w:rPr>
              <w:t>: de standaard ondersteuning per leerling</w:t>
            </w:r>
          </w:p>
          <w:p w14:paraId="74CE68D7" w14:textId="40D32860" w:rsidR="00582682" w:rsidRPr="00D53533" w:rsidRDefault="00582682" w:rsidP="001E2207">
            <w:pPr>
              <w:pStyle w:val="Lijstalinea"/>
              <w:spacing w:before="120"/>
              <w:ind w:left="33" w:hanging="16"/>
              <w:rPr>
                <w:rFonts w:asciiTheme="minorHAnsi" w:hAnsiTheme="minorHAnsi"/>
                <w:b/>
                <w:bCs/>
                <w:i/>
                <w:sz w:val="22"/>
                <w:szCs w:val="22"/>
              </w:rPr>
            </w:pPr>
            <w:r w:rsidRPr="00D53533">
              <w:rPr>
                <w:rFonts w:asciiTheme="minorHAnsi" w:hAnsiTheme="minorHAnsi"/>
                <w:bCs/>
                <w:i/>
                <w:sz w:val="22"/>
                <w:szCs w:val="22"/>
              </w:rPr>
              <w:t xml:space="preserve">(De basisondersteuning is onderverdeeld in lijnen van eenvoudige ondersteuning naar meer </w:t>
            </w:r>
            <w:r w:rsidR="004833BD">
              <w:rPr>
                <w:rFonts w:asciiTheme="minorHAnsi" w:hAnsiTheme="minorHAnsi"/>
                <w:bCs/>
                <w:i/>
                <w:sz w:val="22"/>
                <w:szCs w:val="22"/>
              </w:rPr>
              <w:t xml:space="preserve">complexe </w:t>
            </w:r>
            <w:r w:rsidRPr="00D53533">
              <w:rPr>
                <w:rFonts w:asciiTheme="minorHAnsi" w:hAnsiTheme="minorHAnsi"/>
                <w:bCs/>
                <w:i/>
                <w:sz w:val="22"/>
                <w:szCs w:val="22"/>
              </w:rPr>
              <w:t>ondersteuning)</w:t>
            </w:r>
          </w:p>
        </w:tc>
      </w:tr>
      <w:tr w:rsidR="00582682" w:rsidRPr="00D66F54" w14:paraId="7FFAEE1B" w14:textId="77777777" w:rsidTr="001E2207">
        <w:tc>
          <w:tcPr>
            <w:cnfStyle w:val="001000000000" w:firstRow="0" w:lastRow="0" w:firstColumn="1" w:lastColumn="0" w:oddVBand="0" w:evenVBand="0" w:oddHBand="0" w:evenHBand="0" w:firstRowFirstColumn="0" w:firstRowLastColumn="0" w:lastRowFirstColumn="0" w:lastRowLastColumn="0"/>
            <w:tcW w:w="550" w:type="dxa"/>
          </w:tcPr>
          <w:p w14:paraId="5EB9AA62" w14:textId="77777777" w:rsidR="00582682" w:rsidRPr="00D53533" w:rsidRDefault="00582682" w:rsidP="001E2207">
            <w:pPr>
              <w:spacing w:before="120"/>
              <w:rPr>
                <w:rFonts w:asciiTheme="minorHAnsi" w:hAnsiTheme="minorHAnsi"/>
                <w:sz w:val="22"/>
                <w:szCs w:val="22"/>
              </w:rPr>
            </w:pPr>
            <w:r w:rsidRPr="00D53533">
              <w:rPr>
                <w:rFonts w:asciiTheme="minorHAnsi" w:hAnsiTheme="minorHAnsi"/>
                <w:sz w:val="22"/>
                <w:szCs w:val="22"/>
              </w:rPr>
              <w:t>3.1</w:t>
            </w:r>
          </w:p>
          <w:p w14:paraId="13CA54A9" w14:textId="77777777" w:rsidR="00582682" w:rsidRPr="00D53533" w:rsidRDefault="00582682" w:rsidP="001E2207">
            <w:pPr>
              <w:spacing w:before="12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8914" w:type="dxa"/>
          </w:tcPr>
          <w:p w14:paraId="541E8FD1" w14:textId="77777777" w:rsidR="00582682" w:rsidRPr="00D53533" w:rsidRDefault="00582682" w:rsidP="001E2207">
            <w:pPr>
              <w:pStyle w:val="Lijstalinea"/>
              <w:rPr>
                <w:rFonts w:asciiTheme="minorHAnsi" w:hAnsiTheme="minorHAnsi"/>
                <w:sz w:val="22"/>
                <w:szCs w:val="22"/>
              </w:rPr>
            </w:pPr>
          </w:p>
          <w:p w14:paraId="33801626" w14:textId="77777777" w:rsidR="00582682" w:rsidRPr="00D53533" w:rsidRDefault="00582682" w:rsidP="00582682">
            <w:pPr>
              <w:pStyle w:val="Lijstalinea"/>
              <w:numPr>
                <w:ilvl w:val="0"/>
                <w:numId w:val="7"/>
              </w:numPr>
              <w:rPr>
                <w:rFonts w:asciiTheme="minorHAnsi" w:hAnsiTheme="minorHAnsi"/>
                <w:sz w:val="22"/>
                <w:szCs w:val="22"/>
              </w:rPr>
            </w:pPr>
            <w:r w:rsidRPr="00D53533">
              <w:rPr>
                <w:rFonts w:asciiTheme="minorHAnsi" w:hAnsiTheme="minorHAnsi"/>
                <w:sz w:val="22"/>
                <w:szCs w:val="22"/>
              </w:rPr>
              <w:lastRenderedPageBreak/>
              <w:t xml:space="preserve">Docent: alle docenten worden breed ingezet, d.w.z. dat zij naast hun hoofdvak ook andere vakken/disciplines geven. Op didactisch gebied zorgt de docent voor voldoende differentiatie in de klas. De docent schept daarnaast een pedagogisch klimaat waarin veiligheid, geborgenheid en acceptatie belangrijk zijn. </w:t>
            </w:r>
          </w:p>
          <w:p w14:paraId="53DE85BF" w14:textId="77777777" w:rsidR="00582682" w:rsidRPr="00D53533" w:rsidRDefault="00582682" w:rsidP="00582682">
            <w:pPr>
              <w:pStyle w:val="Lijstalinea"/>
              <w:numPr>
                <w:ilvl w:val="0"/>
                <w:numId w:val="7"/>
              </w:numPr>
              <w:rPr>
                <w:rFonts w:asciiTheme="minorHAnsi" w:hAnsiTheme="minorHAnsi"/>
                <w:sz w:val="22"/>
                <w:szCs w:val="22"/>
              </w:rPr>
            </w:pPr>
            <w:r w:rsidRPr="00D53533">
              <w:rPr>
                <w:rFonts w:asciiTheme="minorHAnsi" w:hAnsiTheme="minorHAnsi"/>
                <w:sz w:val="22"/>
                <w:szCs w:val="22"/>
              </w:rPr>
              <w:t>Onderwijsassistent: de onderwijsassistenten ondersteunen de docenten in het bovenstaande.</w:t>
            </w:r>
          </w:p>
          <w:p w14:paraId="1ABDD757" w14:textId="6958EF6E" w:rsidR="00582682" w:rsidRPr="00D53533" w:rsidRDefault="00582682" w:rsidP="00582682">
            <w:pPr>
              <w:pStyle w:val="Lijstalinea"/>
              <w:numPr>
                <w:ilvl w:val="0"/>
                <w:numId w:val="7"/>
              </w:numPr>
              <w:rPr>
                <w:rFonts w:asciiTheme="minorHAnsi" w:hAnsiTheme="minorHAnsi"/>
                <w:sz w:val="22"/>
                <w:szCs w:val="22"/>
              </w:rPr>
            </w:pPr>
            <w:r w:rsidRPr="00D53533">
              <w:rPr>
                <w:rFonts w:asciiTheme="minorHAnsi" w:hAnsiTheme="minorHAnsi"/>
                <w:sz w:val="22"/>
                <w:szCs w:val="22"/>
              </w:rPr>
              <w:t>Mentor: de mentor is de spil in de begeleiding. Zijn/haar taak is de leerling individueel en in klassenverband te begeleiden bij de studie en de vorming. De mentor zorgt voor een veilig leer- en leefklimaat in de klas. De mentor stelt zich actief op in het onderhouden van een goede samenwerking met ouder(s)</w:t>
            </w:r>
            <w:r>
              <w:rPr>
                <w:rFonts w:asciiTheme="minorHAnsi" w:hAnsiTheme="minorHAnsi"/>
                <w:sz w:val="22"/>
                <w:szCs w:val="22"/>
              </w:rPr>
              <w:t>/verzorger(s),</w:t>
            </w:r>
            <w:r w:rsidR="004833BD">
              <w:rPr>
                <w:rFonts w:asciiTheme="minorHAnsi" w:hAnsiTheme="minorHAnsi"/>
                <w:sz w:val="22"/>
                <w:szCs w:val="22"/>
              </w:rPr>
              <w:t xml:space="preserve"> het</w:t>
            </w:r>
            <w:r>
              <w:rPr>
                <w:rFonts w:asciiTheme="minorHAnsi" w:hAnsiTheme="minorHAnsi"/>
                <w:sz w:val="22"/>
                <w:szCs w:val="22"/>
              </w:rPr>
              <w:t xml:space="preserve"> klassenteam, </w:t>
            </w:r>
            <w:r w:rsidR="004833BD">
              <w:rPr>
                <w:rFonts w:asciiTheme="minorHAnsi" w:hAnsiTheme="minorHAnsi"/>
                <w:sz w:val="22"/>
                <w:szCs w:val="22"/>
              </w:rPr>
              <w:t xml:space="preserve">het </w:t>
            </w:r>
            <w:r w:rsidR="002B61A9">
              <w:rPr>
                <w:rFonts w:asciiTheme="minorHAnsi" w:hAnsiTheme="minorHAnsi"/>
                <w:sz w:val="22"/>
                <w:szCs w:val="22"/>
              </w:rPr>
              <w:t>ondersteuningsteam</w:t>
            </w:r>
            <w:r w:rsidRPr="00D53533">
              <w:rPr>
                <w:rFonts w:asciiTheme="minorHAnsi" w:hAnsiTheme="minorHAnsi"/>
                <w:sz w:val="22"/>
                <w:szCs w:val="22"/>
              </w:rPr>
              <w:t xml:space="preserve"> en</w:t>
            </w:r>
            <w:r w:rsidR="004833BD">
              <w:rPr>
                <w:rFonts w:asciiTheme="minorHAnsi" w:hAnsiTheme="minorHAnsi"/>
                <w:sz w:val="22"/>
                <w:szCs w:val="22"/>
              </w:rPr>
              <w:t xml:space="preserve"> de</w:t>
            </w:r>
            <w:r w:rsidRPr="00D53533">
              <w:rPr>
                <w:rFonts w:asciiTheme="minorHAnsi" w:hAnsiTheme="minorHAnsi"/>
                <w:sz w:val="22"/>
                <w:szCs w:val="22"/>
              </w:rPr>
              <w:t xml:space="preserve"> directie. </w:t>
            </w:r>
            <w:r w:rsidRPr="00D53533">
              <w:rPr>
                <w:rFonts w:asciiTheme="minorHAnsi" w:hAnsiTheme="minorHAnsi"/>
                <w:sz w:val="22"/>
                <w:szCs w:val="22"/>
              </w:rPr>
              <w:br/>
            </w:r>
          </w:p>
        </w:tc>
      </w:tr>
      <w:tr w:rsidR="00582682" w:rsidRPr="00D66F54" w14:paraId="5A039081" w14:textId="77777777" w:rsidTr="001E2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tcPr>
          <w:p w14:paraId="588D8947" w14:textId="77777777" w:rsidR="00582682" w:rsidRPr="00D53533" w:rsidRDefault="00582682" w:rsidP="001E2207">
            <w:pPr>
              <w:spacing w:before="120"/>
              <w:rPr>
                <w:rFonts w:asciiTheme="minorHAnsi" w:hAnsiTheme="minorHAnsi"/>
                <w:sz w:val="22"/>
                <w:szCs w:val="22"/>
              </w:rPr>
            </w:pPr>
            <w:r w:rsidRPr="00D53533">
              <w:rPr>
                <w:rFonts w:asciiTheme="minorHAnsi" w:hAnsiTheme="minorHAnsi"/>
                <w:sz w:val="22"/>
                <w:szCs w:val="22"/>
              </w:rPr>
              <w:lastRenderedPageBreak/>
              <w:t xml:space="preserve">3.2 </w:t>
            </w:r>
          </w:p>
        </w:tc>
        <w:tc>
          <w:tcPr>
            <w:cnfStyle w:val="000010000000" w:firstRow="0" w:lastRow="0" w:firstColumn="0" w:lastColumn="0" w:oddVBand="1" w:evenVBand="0" w:oddHBand="0" w:evenHBand="0" w:firstRowFirstColumn="0" w:firstRowLastColumn="0" w:lastRowFirstColumn="0" w:lastRowLastColumn="0"/>
            <w:tcW w:w="8914" w:type="dxa"/>
          </w:tcPr>
          <w:p w14:paraId="48D85238" w14:textId="446AF44C" w:rsidR="00582682" w:rsidRPr="00D53533" w:rsidRDefault="00582682" w:rsidP="001E2207">
            <w:pPr>
              <w:spacing w:before="120"/>
              <w:rPr>
                <w:rFonts w:asciiTheme="minorHAnsi" w:hAnsiTheme="minorHAnsi"/>
                <w:b/>
                <w:bCs/>
                <w:iCs/>
                <w:sz w:val="22"/>
                <w:szCs w:val="22"/>
              </w:rPr>
            </w:pPr>
            <w:r w:rsidRPr="00D53533">
              <w:rPr>
                <w:rFonts w:asciiTheme="minorHAnsi" w:hAnsiTheme="minorHAnsi"/>
                <w:b/>
                <w:bCs/>
                <w:iCs/>
                <w:sz w:val="22"/>
                <w:szCs w:val="22"/>
              </w:rPr>
              <w:t xml:space="preserve">De organisatie van de </w:t>
            </w:r>
            <w:r w:rsidR="004833BD">
              <w:rPr>
                <w:rFonts w:asciiTheme="minorHAnsi" w:hAnsiTheme="minorHAnsi"/>
                <w:b/>
                <w:bCs/>
                <w:iCs/>
                <w:sz w:val="22"/>
                <w:szCs w:val="22"/>
              </w:rPr>
              <w:t>eerste</w:t>
            </w:r>
            <w:r w:rsidRPr="00D53533">
              <w:rPr>
                <w:rFonts w:asciiTheme="minorHAnsi" w:hAnsiTheme="minorHAnsi"/>
                <w:b/>
                <w:bCs/>
                <w:iCs/>
                <w:sz w:val="22"/>
                <w:szCs w:val="22"/>
              </w:rPr>
              <w:t>lijn</w:t>
            </w:r>
            <w:r w:rsidR="004833BD">
              <w:rPr>
                <w:rFonts w:asciiTheme="minorHAnsi" w:hAnsiTheme="minorHAnsi"/>
                <w:b/>
                <w:bCs/>
                <w:iCs/>
                <w:sz w:val="22"/>
                <w:szCs w:val="22"/>
              </w:rPr>
              <w:t>s</w:t>
            </w:r>
            <w:r w:rsidRPr="00D53533">
              <w:rPr>
                <w:rFonts w:asciiTheme="minorHAnsi" w:hAnsiTheme="minorHAnsi"/>
                <w:b/>
                <w:bCs/>
                <w:iCs/>
                <w:sz w:val="22"/>
                <w:szCs w:val="22"/>
              </w:rPr>
              <w:t>ondersteuning:</w:t>
            </w:r>
          </w:p>
          <w:p w14:paraId="2DD6F7A0" w14:textId="5A683F72" w:rsidR="00582682" w:rsidRPr="00D53533" w:rsidRDefault="00582682" w:rsidP="007B6B82">
            <w:pPr>
              <w:pStyle w:val="Lijstalinea"/>
              <w:numPr>
                <w:ilvl w:val="0"/>
                <w:numId w:val="8"/>
              </w:numPr>
              <w:tabs>
                <w:tab w:val="left" w:pos="360"/>
                <w:tab w:val="left" w:pos="900"/>
                <w:tab w:val="left" w:pos="1440"/>
              </w:tabs>
              <w:spacing w:before="120"/>
              <w:rPr>
                <w:rFonts w:asciiTheme="minorHAnsi" w:hAnsiTheme="minorHAnsi"/>
                <w:iCs/>
                <w:sz w:val="22"/>
                <w:szCs w:val="22"/>
              </w:rPr>
            </w:pPr>
            <w:r w:rsidRPr="00D53533">
              <w:rPr>
                <w:rFonts w:asciiTheme="minorHAnsi" w:hAnsiTheme="minorHAnsi"/>
                <w:iCs/>
                <w:sz w:val="22"/>
                <w:szCs w:val="22"/>
              </w:rPr>
              <w:t xml:space="preserve">De mentor geeft wekelijks twee mentorlessen waarin hij/zij groepsactiviteiten uitvoert die de saamhorigheid en veiligheid in de groep bevorderen. </w:t>
            </w:r>
            <w:r w:rsidR="004833BD">
              <w:rPr>
                <w:rFonts w:asciiTheme="minorHAnsi" w:hAnsiTheme="minorHAnsi"/>
                <w:iCs/>
                <w:sz w:val="22"/>
                <w:szCs w:val="22"/>
              </w:rPr>
              <w:t>Deze mentorlessen passen bij overkoepelende thema’s die door de gehele school worden gebruikt.</w:t>
            </w:r>
          </w:p>
          <w:p w14:paraId="2AE68154" w14:textId="77777777" w:rsidR="00582682" w:rsidRPr="00D53533" w:rsidRDefault="00582682" w:rsidP="007B6B82">
            <w:pPr>
              <w:pStyle w:val="Lijstalinea"/>
              <w:numPr>
                <w:ilvl w:val="0"/>
                <w:numId w:val="8"/>
              </w:numPr>
              <w:tabs>
                <w:tab w:val="left" w:pos="360"/>
                <w:tab w:val="left" w:pos="900"/>
                <w:tab w:val="left" w:pos="1440"/>
              </w:tabs>
              <w:spacing w:before="120"/>
              <w:rPr>
                <w:rFonts w:asciiTheme="minorHAnsi" w:hAnsiTheme="minorHAnsi"/>
                <w:iCs/>
                <w:sz w:val="22"/>
                <w:szCs w:val="22"/>
              </w:rPr>
            </w:pPr>
            <w:r w:rsidRPr="00D53533">
              <w:rPr>
                <w:rFonts w:asciiTheme="minorHAnsi" w:hAnsiTheme="minorHAnsi"/>
                <w:iCs/>
                <w:sz w:val="22"/>
                <w:szCs w:val="22"/>
              </w:rPr>
              <w:t xml:space="preserve">Het klassenteam </w:t>
            </w:r>
            <w:r w:rsidRPr="00D53533">
              <w:rPr>
                <w:rFonts w:asciiTheme="minorHAnsi" w:hAnsiTheme="minorHAnsi"/>
                <w:sz w:val="22"/>
                <w:szCs w:val="22"/>
              </w:rPr>
              <w:t>bestaat uit docenten, onderwijsassistenten en de mentor van een groep. Zij bespreken o.l.v. de mentor de inhoudelijke en organisatorische aspecten die van belang zijn om een klas goed te laten functioneren. Deze bijeenkomsten worden door de mentor georganiseerd en vinden plaats op afroep.</w:t>
            </w:r>
          </w:p>
          <w:p w14:paraId="67FC42F0" w14:textId="16A72284" w:rsidR="00582682" w:rsidRPr="00D53533" w:rsidRDefault="00582682" w:rsidP="007B6B82">
            <w:pPr>
              <w:pStyle w:val="Lijstalinea"/>
              <w:numPr>
                <w:ilvl w:val="0"/>
                <w:numId w:val="8"/>
              </w:numPr>
              <w:tabs>
                <w:tab w:val="left" w:pos="360"/>
                <w:tab w:val="left" w:pos="900"/>
                <w:tab w:val="left" w:pos="1440"/>
              </w:tabs>
              <w:spacing w:before="120"/>
              <w:rPr>
                <w:rFonts w:asciiTheme="minorHAnsi" w:hAnsiTheme="minorHAnsi"/>
                <w:iCs/>
                <w:sz w:val="22"/>
                <w:szCs w:val="22"/>
              </w:rPr>
            </w:pPr>
            <w:r w:rsidRPr="00D53533">
              <w:rPr>
                <w:rFonts w:asciiTheme="minorHAnsi" w:hAnsiTheme="minorHAnsi"/>
                <w:iCs/>
                <w:sz w:val="22"/>
                <w:szCs w:val="22"/>
              </w:rPr>
              <w:t xml:space="preserve">De leerlingbegeleidingsbespreking (LBB) </w:t>
            </w:r>
            <w:r w:rsidRPr="00D53533">
              <w:rPr>
                <w:rFonts w:asciiTheme="minorHAnsi" w:hAnsiTheme="minorHAnsi"/>
                <w:sz w:val="22"/>
                <w:szCs w:val="22"/>
              </w:rPr>
              <w:t>bestaat uit docenten, onderwijsassistenten, de mentor van een groep,</w:t>
            </w:r>
            <w:r>
              <w:rPr>
                <w:rFonts w:asciiTheme="minorHAnsi" w:hAnsiTheme="minorHAnsi"/>
                <w:sz w:val="22"/>
                <w:szCs w:val="22"/>
              </w:rPr>
              <w:t xml:space="preserve"> de trajectbegeleider</w:t>
            </w:r>
            <w:r w:rsidR="0029178E">
              <w:rPr>
                <w:rFonts w:asciiTheme="minorHAnsi" w:hAnsiTheme="minorHAnsi"/>
                <w:sz w:val="22"/>
                <w:szCs w:val="22"/>
              </w:rPr>
              <w:t>, afdelingsleider</w:t>
            </w:r>
            <w:r>
              <w:rPr>
                <w:rFonts w:asciiTheme="minorHAnsi" w:hAnsiTheme="minorHAnsi"/>
                <w:sz w:val="22"/>
                <w:szCs w:val="22"/>
              </w:rPr>
              <w:t xml:space="preserve"> en</w:t>
            </w:r>
            <w:r w:rsidR="004833BD">
              <w:rPr>
                <w:rFonts w:asciiTheme="minorHAnsi" w:hAnsiTheme="minorHAnsi"/>
                <w:sz w:val="22"/>
                <w:szCs w:val="22"/>
              </w:rPr>
              <w:t xml:space="preserve"> </w:t>
            </w:r>
            <w:r w:rsidR="002B61A9">
              <w:rPr>
                <w:rFonts w:asciiTheme="minorHAnsi" w:hAnsiTheme="minorHAnsi"/>
                <w:sz w:val="22"/>
                <w:szCs w:val="22"/>
              </w:rPr>
              <w:t>ondersteunings</w:t>
            </w:r>
            <w:r w:rsidR="006E6B6C">
              <w:rPr>
                <w:rFonts w:asciiTheme="minorHAnsi" w:hAnsiTheme="minorHAnsi"/>
                <w:sz w:val="22"/>
                <w:szCs w:val="22"/>
              </w:rPr>
              <w:t>coördinator</w:t>
            </w:r>
            <w:r w:rsidR="00881D73">
              <w:rPr>
                <w:rFonts w:asciiTheme="minorHAnsi" w:hAnsiTheme="minorHAnsi"/>
                <w:sz w:val="22"/>
                <w:szCs w:val="22"/>
              </w:rPr>
              <w:t xml:space="preserve"> en eventuele andere betrokken bij (leerlingen van) die specifieke klas</w:t>
            </w:r>
            <w:r w:rsidRPr="00D53533">
              <w:rPr>
                <w:rFonts w:asciiTheme="minorHAnsi" w:hAnsiTheme="minorHAnsi"/>
                <w:sz w:val="22"/>
                <w:szCs w:val="22"/>
              </w:rPr>
              <w:t xml:space="preserve">. Iedere groep wordt </w:t>
            </w:r>
            <w:r w:rsidR="00874278">
              <w:rPr>
                <w:rFonts w:asciiTheme="minorHAnsi" w:hAnsiTheme="minorHAnsi"/>
                <w:sz w:val="22"/>
                <w:szCs w:val="22"/>
              </w:rPr>
              <w:t>driemaal</w:t>
            </w:r>
            <w:r w:rsidRPr="004833BD">
              <w:rPr>
                <w:rFonts w:asciiTheme="minorHAnsi" w:hAnsiTheme="minorHAnsi"/>
                <w:color w:val="FF0000"/>
                <w:sz w:val="22"/>
                <w:szCs w:val="22"/>
              </w:rPr>
              <w:t xml:space="preserve"> </w:t>
            </w:r>
            <w:r w:rsidRPr="00D53533">
              <w:rPr>
                <w:rFonts w:asciiTheme="minorHAnsi" w:hAnsiTheme="minorHAnsi"/>
                <w:sz w:val="22"/>
                <w:szCs w:val="22"/>
              </w:rPr>
              <w:t xml:space="preserve">per jaar besproken op het gebied van vorderingen, sociaal-emotioneel functioneren, gedrag en inzet. In de uitstroomgroepen wordt daarnaast gesproken over het uitstroomadvies. </w:t>
            </w:r>
          </w:p>
          <w:p w14:paraId="53A0DFB5" w14:textId="2D941B23" w:rsidR="00582682" w:rsidRPr="006B3963" w:rsidRDefault="00582682" w:rsidP="007B6B82">
            <w:pPr>
              <w:pStyle w:val="Lijstalinea"/>
              <w:numPr>
                <w:ilvl w:val="0"/>
                <w:numId w:val="8"/>
              </w:numPr>
              <w:tabs>
                <w:tab w:val="left" w:pos="360"/>
                <w:tab w:val="left" w:pos="900"/>
                <w:tab w:val="left" w:pos="1440"/>
              </w:tabs>
              <w:spacing w:before="120"/>
              <w:rPr>
                <w:rFonts w:asciiTheme="minorHAnsi" w:hAnsiTheme="minorHAnsi"/>
                <w:iCs/>
                <w:sz w:val="22"/>
                <w:szCs w:val="22"/>
              </w:rPr>
            </w:pPr>
            <w:r w:rsidRPr="00D53533">
              <w:rPr>
                <w:rFonts w:asciiTheme="minorHAnsi" w:hAnsiTheme="minorHAnsi"/>
                <w:iCs/>
                <w:sz w:val="22"/>
                <w:szCs w:val="22"/>
              </w:rPr>
              <w:t xml:space="preserve">De oudercontacten </w:t>
            </w:r>
            <w:r w:rsidRPr="00825FE1">
              <w:rPr>
                <w:rFonts w:asciiTheme="minorHAnsi" w:hAnsiTheme="minorHAnsi"/>
                <w:iCs/>
                <w:sz w:val="22"/>
                <w:szCs w:val="22"/>
              </w:rPr>
              <w:t xml:space="preserve">vinden plaats in </w:t>
            </w:r>
            <w:r w:rsidR="00825FE1" w:rsidRPr="00825FE1">
              <w:rPr>
                <w:rFonts w:asciiTheme="minorHAnsi" w:hAnsiTheme="minorHAnsi"/>
                <w:iCs/>
                <w:sz w:val="22"/>
                <w:szCs w:val="22"/>
              </w:rPr>
              <w:t>oktober</w:t>
            </w:r>
            <w:r w:rsidRPr="00825FE1">
              <w:rPr>
                <w:rFonts w:asciiTheme="minorHAnsi" w:hAnsiTheme="minorHAnsi"/>
                <w:iCs/>
                <w:sz w:val="22"/>
                <w:szCs w:val="22"/>
              </w:rPr>
              <w:t xml:space="preserve"> (voortgangsgesprekken),</w:t>
            </w:r>
            <w:r w:rsidR="00825FE1" w:rsidRPr="00825FE1">
              <w:rPr>
                <w:rFonts w:asciiTheme="minorHAnsi" w:hAnsiTheme="minorHAnsi"/>
                <w:iCs/>
                <w:sz w:val="22"/>
                <w:szCs w:val="22"/>
              </w:rPr>
              <w:t xml:space="preserve"> januari</w:t>
            </w:r>
            <w:r w:rsidRPr="00825FE1">
              <w:rPr>
                <w:rFonts w:asciiTheme="minorHAnsi" w:hAnsiTheme="minorHAnsi"/>
                <w:iCs/>
                <w:sz w:val="22"/>
                <w:szCs w:val="22"/>
              </w:rPr>
              <w:t xml:space="preserve"> en juni. De oudergesprekken in</w:t>
            </w:r>
            <w:r w:rsidR="00825FE1" w:rsidRPr="00825FE1">
              <w:rPr>
                <w:rFonts w:asciiTheme="minorHAnsi" w:hAnsiTheme="minorHAnsi"/>
                <w:iCs/>
                <w:sz w:val="22"/>
                <w:szCs w:val="22"/>
              </w:rPr>
              <w:t xml:space="preserve"> januari</w:t>
            </w:r>
            <w:r w:rsidRPr="00825FE1">
              <w:rPr>
                <w:rFonts w:asciiTheme="minorHAnsi" w:hAnsiTheme="minorHAnsi"/>
                <w:iCs/>
                <w:sz w:val="22"/>
                <w:szCs w:val="22"/>
              </w:rPr>
              <w:t xml:space="preserve"> en juni worden gehouden naar aanleiding van de rapporten, de uitslagen van leerstofonafhankelijke toetsen op het gebied van taal, rekenen/wiskunde, Engels en STUVA. </w:t>
            </w:r>
            <w:r w:rsidRPr="00FC60A3">
              <w:rPr>
                <w:rFonts w:asciiTheme="minorHAnsi" w:hAnsiTheme="minorHAnsi"/>
                <w:iCs/>
                <w:sz w:val="22"/>
                <w:szCs w:val="22"/>
              </w:rPr>
              <w:t xml:space="preserve">Voor de uitstroomgroepen wordt tevens het uitstroomadvies besproken. Daarnaast kunnen ouder(s)/verzorger(s) gedurende het </w:t>
            </w:r>
            <w:r w:rsidRPr="006B3963">
              <w:rPr>
                <w:rFonts w:asciiTheme="minorHAnsi" w:hAnsiTheme="minorHAnsi"/>
                <w:iCs/>
                <w:sz w:val="22"/>
                <w:szCs w:val="22"/>
              </w:rPr>
              <w:t xml:space="preserve">schooljaar een afspraak maken met de mentor als zij daar behoefte aan hebben. </w:t>
            </w:r>
          </w:p>
          <w:p w14:paraId="217DD432" w14:textId="12EE313C" w:rsidR="00FC60A3" w:rsidRPr="006B3963" w:rsidRDefault="00825FE1" w:rsidP="007B6B82">
            <w:pPr>
              <w:pStyle w:val="Lijstalinea"/>
              <w:numPr>
                <w:ilvl w:val="0"/>
                <w:numId w:val="8"/>
              </w:numPr>
              <w:tabs>
                <w:tab w:val="left" w:pos="360"/>
                <w:tab w:val="left" w:pos="900"/>
                <w:tab w:val="left" w:pos="1440"/>
              </w:tabs>
              <w:spacing w:before="120"/>
              <w:rPr>
                <w:rFonts w:asciiTheme="minorHAnsi" w:hAnsiTheme="minorHAnsi"/>
                <w:iCs/>
                <w:sz w:val="22"/>
                <w:szCs w:val="22"/>
              </w:rPr>
            </w:pPr>
            <w:r w:rsidRPr="006B3963">
              <w:rPr>
                <w:rFonts w:asciiTheme="minorHAnsi" w:hAnsiTheme="minorHAnsi"/>
                <w:iCs/>
                <w:sz w:val="22"/>
                <w:szCs w:val="22"/>
              </w:rPr>
              <w:t>In de eerste weken van het nieuwe schooljaar (s</w:t>
            </w:r>
            <w:r w:rsidR="00FC60A3" w:rsidRPr="006B3963">
              <w:rPr>
                <w:rFonts w:asciiTheme="minorHAnsi" w:hAnsiTheme="minorHAnsi"/>
                <w:iCs/>
                <w:sz w:val="22"/>
                <w:szCs w:val="22"/>
              </w:rPr>
              <w:t>eptember</w:t>
            </w:r>
            <w:r w:rsidRPr="006B3963">
              <w:rPr>
                <w:rFonts w:asciiTheme="minorHAnsi" w:hAnsiTheme="minorHAnsi"/>
                <w:iCs/>
                <w:sz w:val="22"/>
                <w:szCs w:val="22"/>
              </w:rPr>
              <w:t xml:space="preserve">) wordt </w:t>
            </w:r>
            <w:r w:rsidR="006B3963" w:rsidRPr="006B3963">
              <w:rPr>
                <w:rFonts w:asciiTheme="minorHAnsi" w:hAnsiTheme="minorHAnsi"/>
                <w:iCs/>
                <w:sz w:val="22"/>
                <w:szCs w:val="22"/>
              </w:rPr>
              <w:t>er een</w:t>
            </w:r>
            <w:r w:rsidR="00FC60A3" w:rsidRPr="006B3963">
              <w:rPr>
                <w:rFonts w:asciiTheme="minorHAnsi" w:hAnsiTheme="minorHAnsi"/>
                <w:iCs/>
                <w:sz w:val="22"/>
                <w:szCs w:val="22"/>
              </w:rPr>
              <w:t xml:space="preserve"> welkomstmarkt </w:t>
            </w:r>
            <w:r w:rsidRPr="006B3963">
              <w:rPr>
                <w:rFonts w:asciiTheme="minorHAnsi" w:hAnsiTheme="minorHAnsi"/>
                <w:iCs/>
                <w:sz w:val="22"/>
                <w:szCs w:val="22"/>
              </w:rPr>
              <w:t xml:space="preserve">georganiseerd. Deze welkomstmarkt heeft als doel </w:t>
            </w:r>
            <w:r w:rsidR="00FC60A3" w:rsidRPr="006B3963">
              <w:rPr>
                <w:rFonts w:asciiTheme="minorHAnsi" w:hAnsiTheme="minorHAnsi"/>
                <w:iCs/>
                <w:sz w:val="22"/>
                <w:szCs w:val="22"/>
              </w:rPr>
              <w:t xml:space="preserve">informeren </w:t>
            </w:r>
            <w:r w:rsidRPr="006B3963">
              <w:rPr>
                <w:rFonts w:asciiTheme="minorHAnsi" w:hAnsiTheme="minorHAnsi"/>
                <w:iCs/>
                <w:sz w:val="22"/>
                <w:szCs w:val="22"/>
              </w:rPr>
              <w:t>van de ouders en</w:t>
            </w:r>
            <w:r w:rsidR="00FC60A3" w:rsidRPr="006B3963">
              <w:rPr>
                <w:rFonts w:asciiTheme="minorHAnsi" w:hAnsiTheme="minorHAnsi"/>
                <w:iCs/>
                <w:sz w:val="22"/>
                <w:szCs w:val="22"/>
              </w:rPr>
              <w:t xml:space="preserve"> </w:t>
            </w:r>
            <w:r w:rsidRPr="006B3963">
              <w:rPr>
                <w:rFonts w:asciiTheme="minorHAnsi" w:hAnsiTheme="minorHAnsi"/>
                <w:iCs/>
                <w:sz w:val="22"/>
                <w:szCs w:val="22"/>
              </w:rPr>
              <w:t xml:space="preserve">de </w:t>
            </w:r>
            <w:r w:rsidR="00FC60A3" w:rsidRPr="006B3963">
              <w:rPr>
                <w:rFonts w:asciiTheme="minorHAnsi" w:hAnsiTheme="minorHAnsi"/>
                <w:iCs/>
                <w:sz w:val="22"/>
                <w:szCs w:val="22"/>
              </w:rPr>
              <w:t xml:space="preserve">kennismaking </w:t>
            </w:r>
            <w:r w:rsidRPr="006B3963">
              <w:rPr>
                <w:rFonts w:asciiTheme="minorHAnsi" w:hAnsiTheme="minorHAnsi"/>
                <w:iCs/>
                <w:sz w:val="22"/>
                <w:szCs w:val="22"/>
              </w:rPr>
              <w:t xml:space="preserve">tussen </w:t>
            </w:r>
            <w:r w:rsidR="00FC60A3" w:rsidRPr="006B3963">
              <w:rPr>
                <w:rFonts w:asciiTheme="minorHAnsi" w:hAnsiTheme="minorHAnsi"/>
                <w:iCs/>
                <w:sz w:val="22"/>
                <w:szCs w:val="22"/>
              </w:rPr>
              <w:t>ouders</w:t>
            </w:r>
            <w:r w:rsidRPr="006B3963">
              <w:rPr>
                <w:rFonts w:asciiTheme="minorHAnsi" w:hAnsiTheme="minorHAnsi"/>
                <w:iCs/>
                <w:sz w:val="22"/>
                <w:szCs w:val="22"/>
              </w:rPr>
              <w:t xml:space="preserve"> en </w:t>
            </w:r>
            <w:r w:rsidR="00FC60A3" w:rsidRPr="006B3963">
              <w:rPr>
                <w:rFonts w:asciiTheme="minorHAnsi" w:hAnsiTheme="minorHAnsi"/>
                <w:iCs/>
                <w:sz w:val="22"/>
                <w:szCs w:val="22"/>
              </w:rPr>
              <w:t>mentoren</w:t>
            </w:r>
            <w:r w:rsidRPr="006B3963">
              <w:rPr>
                <w:rFonts w:asciiTheme="minorHAnsi" w:hAnsiTheme="minorHAnsi"/>
                <w:iCs/>
                <w:sz w:val="22"/>
                <w:szCs w:val="22"/>
              </w:rPr>
              <w:t xml:space="preserve">. </w:t>
            </w:r>
          </w:p>
          <w:p w14:paraId="5DB2F985" w14:textId="57D2D7A7" w:rsidR="00582682" w:rsidRPr="004E0CD8" w:rsidRDefault="00582682" w:rsidP="007B6B82">
            <w:pPr>
              <w:pStyle w:val="Lijstalinea"/>
              <w:numPr>
                <w:ilvl w:val="0"/>
                <w:numId w:val="8"/>
              </w:numPr>
              <w:tabs>
                <w:tab w:val="left" w:pos="360"/>
                <w:tab w:val="left" w:pos="900"/>
                <w:tab w:val="left" w:pos="1440"/>
              </w:tabs>
              <w:spacing w:before="120"/>
              <w:rPr>
                <w:rFonts w:asciiTheme="minorHAnsi" w:hAnsiTheme="minorHAnsi"/>
                <w:iCs/>
                <w:sz w:val="22"/>
                <w:szCs w:val="22"/>
              </w:rPr>
            </w:pPr>
            <w:r w:rsidRPr="004E0CD8">
              <w:rPr>
                <w:rFonts w:asciiTheme="minorHAnsi" w:hAnsiTheme="minorHAnsi"/>
                <w:iCs/>
                <w:sz w:val="22"/>
                <w:szCs w:val="22"/>
              </w:rPr>
              <w:t xml:space="preserve">In oktober vindt er </w:t>
            </w:r>
            <w:r w:rsidR="00D12FB1" w:rsidRPr="004E0CD8">
              <w:rPr>
                <w:rFonts w:asciiTheme="minorHAnsi" w:hAnsiTheme="minorHAnsi"/>
                <w:iCs/>
                <w:sz w:val="22"/>
                <w:szCs w:val="22"/>
              </w:rPr>
              <w:t>(</w:t>
            </w:r>
            <w:r w:rsidR="00F55A2F" w:rsidRPr="004E0CD8">
              <w:rPr>
                <w:rFonts w:asciiTheme="minorHAnsi" w:hAnsiTheme="minorHAnsi"/>
                <w:iCs/>
                <w:sz w:val="22"/>
                <w:szCs w:val="22"/>
              </w:rPr>
              <w:t xml:space="preserve">doorgaans) </w:t>
            </w:r>
            <w:r w:rsidRPr="004E0CD8">
              <w:rPr>
                <w:rFonts w:asciiTheme="minorHAnsi" w:hAnsiTheme="minorHAnsi"/>
                <w:iCs/>
                <w:sz w:val="22"/>
                <w:szCs w:val="22"/>
              </w:rPr>
              <w:t xml:space="preserve">een </w:t>
            </w:r>
            <w:r w:rsidR="004833BD" w:rsidRPr="004E0CD8">
              <w:rPr>
                <w:rFonts w:asciiTheme="minorHAnsi" w:hAnsiTheme="minorHAnsi"/>
                <w:iCs/>
                <w:sz w:val="22"/>
                <w:szCs w:val="22"/>
              </w:rPr>
              <w:t>informatieavond</w:t>
            </w:r>
            <w:r w:rsidRPr="004E0CD8">
              <w:rPr>
                <w:rFonts w:asciiTheme="minorHAnsi" w:hAnsiTheme="minorHAnsi"/>
                <w:iCs/>
                <w:sz w:val="22"/>
                <w:szCs w:val="22"/>
              </w:rPr>
              <w:t xml:space="preserve"> plaats voor alle instroomgroepen waarbij alle leerlingen en ouder(s)/verzorger(s) worden uitgenodigd. Het doel van deze avond is kennismaking met het team, de school en elkaar. De </w:t>
            </w:r>
            <w:r w:rsidR="004833BD" w:rsidRPr="004E0CD8">
              <w:rPr>
                <w:rFonts w:asciiTheme="minorHAnsi" w:hAnsiTheme="minorHAnsi"/>
                <w:iCs/>
                <w:sz w:val="22"/>
                <w:szCs w:val="22"/>
              </w:rPr>
              <w:t>informatieavond</w:t>
            </w:r>
            <w:r w:rsidRPr="004E0CD8">
              <w:rPr>
                <w:rFonts w:asciiTheme="minorHAnsi" w:hAnsiTheme="minorHAnsi"/>
                <w:iCs/>
                <w:sz w:val="22"/>
                <w:szCs w:val="22"/>
              </w:rPr>
              <w:t xml:space="preserve"> voor de uitstroomgroepen vindt plaats in </w:t>
            </w:r>
            <w:r w:rsidR="00CD0260" w:rsidRPr="004E0CD8">
              <w:rPr>
                <w:rFonts w:asciiTheme="minorHAnsi" w:hAnsiTheme="minorHAnsi"/>
                <w:iCs/>
                <w:sz w:val="22"/>
                <w:szCs w:val="22"/>
              </w:rPr>
              <w:t>november</w:t>
            </w:r>
            <w:r w:rsidRPr="004E0CD8">
              <w:rPr>
                <w:rFonts w:asciiTheme="minorHAnsi" w:hAnsiTheme="minorHAnsi"/>
                <w:iCs/>
                <w:sz w:val="22"/>
                <w:szCs w:val="22"/>
              </w:rPr>
              <w:t xml:space="preserve">. </w:t>
            </w:r>
          </w:p>
          <w:p w14:paraId="1C129035" w14:textId="23A467B3" w:rsidR="0024342E" w:rsidRDefault="007B6B82" w:rsidP="007B6B82">
            <w:pPr>
              <w:pStyle w:val="Lijstalinea"/>
              <w:numPr>
                <w:ilvl w:val="0"/>
                <w:numId w:val="8"/>
              </w:numPr>
              <w:tabs>
                <w:tab w:val="left" w:pos="360"/>
                <w:tab w:val="left" w:pos="900"/>
                <w:tab w:val="left" w:pos="1440"/>
              </w:tabs>
              <w:spacing w:before="120"/>
              <w:rPr>
                <w:rFonts w:asciiTheme="minorHAnsi" w:hAnsiTheme="minorHAnsi"/>
                <w:iCs/>
                <w:sz w:val="22"/>
                <w:szCs w:val="22"/>
              </w:rPr>
            </w:pPr>
            <w:r>
              <w:rPr>
                <w:rFonts w:asciiTheme="minorHAnsi" w:hAnsiTheme="minorHAnsi"/>
                <w:iCs/>
                <w:sz w:val="22"/>
                <w:szCs w:val="22"/>
              </w:rPr>
              <w:t>Preventief</w:t>
            </w:r>
            <w:r w:rsidR="0024342E">
              <w:rPr>
                <w:rFonts w:asciiTheme="minorHAnsi" w:hAnsiTheme="minorHAnsi"/>
                <w:iCs/>
                <w:sz w:val="22"/>
                <w:szCs w:val="22"/>
              </w:rPr>
              <w:t xml:space="preserve"> wordt op verschillende manieren gewerkt aan het aanleren van verschillende vaardigheden, bijvoorbeeld door </w:t>
            </w:r>
            <w:r w:rsidR="00A47F35">
              <w:rPr>
                <w:rFonts w:asciiTheme="minorHAnsi" w:hAnsiTheme="minorHAnsi"/>
                <w:iCs/>
                <w:sz w:val="22"/>
                <w:szCs w:val="22"/>
              </w:rPr>
              <w:t>tijd voor talent (</w:t>
            </w:r>
            <w:proofErr w:type="spellStart"/>
            <w:r w:rsidR="00A47F35">
              <w:rPr>
                <w:rFonts w:asciiTheme="minorHAnsi" w:hAnsiTheme="minorHAnsi"/>
                <w:iCs/>
                <w:sz w:val="22"/>
                <w:szCs w:val="22"/>
              </w:rPr>
              <w:t>TvT</w:t>
            </w:r>
            <w:proofErr w:type="spellEnd"/>
            <w:r w:rsidR="00A47F35">
              <w:rPr>
                <w:rFonts w:asciiTheme="minorHAnsi" w:hAnsiTheme="minorHAnsi"/>
                <w:iCs/>
                <w:sz w:val="22"/>
                <w:szCs w:val="22"/>
              </w:rPr>
              <w:t xml:space="preserve">) </w:t>
            </w:r>
            <w:r w:rsidR="0024342E">
              <w:rPr>
                <w:rFonts w:asciiTheme="minorHAnsi" w:hAnsiTheme="minorHAnsi"/>
                <w:iCs/>
                <w:sz w:val="22"/>
                <w:szCs w:val="22"/>
              </w:rPr>
              <w:t>of cultuureducatie.</w:t>
            </w:r>
            <w:r>
              <w:rPr>
                <w:rFonts w:asciiTheme="minorHAnsi" w:hAnsiTheme="minorHAnsi"/>
                <w:iCs/>
                <w:sz w:val="22"/>
                <w:szCs w:val="22"/>
              </w:rPr>
              <w:t xml:space="preserve"> Het doel hiervan is dat leerlingen zich verdiepen in een bepaald onderwerp en worden uitgedaagd </w:t>
            </w:r>
            <w:r w:rsidR="001D501B">
              <w:rPr>
                <w:rFonts w:asciiTheme="minorHAnsi" w:hAnsiTheme="minorHAnsi"/>
                <w:iCs/>
                <w:sz w:val="22"/>
                <w:szCs w:val="22"/>
              </w:rPr>
              <w:t>om diverse talenten en (sociale) vaardigheden te ontwikkelen, zoals motorisch vermogen, zelfreflectie, ritmegevoel en samenwerking.</w:t>
            </w:r>
          </w:p>
          <w:p w14:paraId="361B4A32" w14:textId="77777777" w:rsidR="00582682" w:rsidRPr="00D53533" w:rsidRDefault="00582682" w:rsidP="001E2207">
            <w:pPr>
              <w:pStyle w:val="Lijstalinea"/>
              <w:tabs>
                <w:tab w:val="left" w:pos="360"/>
                <w:tab w:val="left" w:pos="900"/>
                <w:tab w:val="left" w:pos="1440"/>
              </w:tabs>
              <w:spacing w:before="120"/>
              <w:rPr>
                <w:rFonts w:asciiTheme="minorHAnsi" w:hAnsiTheme="minorHAnsi"/>
                <w:iCs/>
                <w:sz w:val="22"/>
                <w:szCs w:val="22"/>
              </w:rPr>
            </w:pPr>
          </w:p>
          <w:p w14:paraId="4FFA22B3" w14:textId="77777777" w:rsidR="00582682" w:rsidRPr="00D53533" w:rsidRDefault="00582682" w:rsidP="00FC60A3">
            <w:pPr>
              <w:pStyle w:val="Lijstalinea"/>
              <w:spacing w:before="120"/>
              <w:rPr>
                <w:rFonts w:asciiTheme="minorHAnsi" w:hAnsiTheme="minorHAnsi"/>
                <w:sz w:val="22"/>
                <w:szCs w:val="22"/>
                <w:u w:val="single"/>
              </w:rPr>
            </w:pPr>
            <w:r w:rsidRPr="00D53533">
              <w:rPr>
                <w:rFonts w:asciiTheme="minorHAnsi" w:hAnsiTheme="minorHAnsi"/>
                <w:bCs/>
                <w:sz w:val="22"/>
                <w:szCs w:val="22"/>
                <w:u w:val="single"/>
              </w:rPr>
              <w:t>Hoe wij de leerling systematisch volgen:</w:t>
            </w:r>
          </w:p>
          <w:p w14:paraId="4A121241" w14:textId="5F8B107C" w:rsidR="00582682" w:rsidRPr="00D53533" w:rsidRDefault="00582682" w:rsidP="007B6B82">
            <w:pPr>
              <w:pStyle w:val="Lijstalinea"/>
              <w:numPr>
                <w:ilvl w:val="0"/>
                <w:numId w:val="8"/>
              </w:numPr>
              <w:spacing w:before="120"/>
              <w:rPr>
                <w:rFonts w:asciiTheme="minorHAnsi" w:hAnsiTheme="minorHAnsi"/>
                <w:sz w:val="22"/>
                <w:szCs w:val="22"/>
              </w:rPr>
            </w:pPr>
            <w:r w:rsidRPr="00D53533">
              <w:rPr>
                <w:rFonts w:asciiTheme="minorHAnsi" w:hAnsiTheme="minorHAnsi"/>
                <w:sz w:val="22"/>
                <w:szCs w:val="22"/>
              </w:rPr>
              <w:t>Alle leerlingen worden gevolgd in ons leerlingvolgsysteem (Magister). Hierin worden de vorderingen op didactisch, cognitief en sociaal-emotioneel gebied geregistreerd en gevolgd. Daarnaast wordt de absentie</w:t>
            </w:r>
            <w:r w:rsidR="004833BD">
              <w:rPr>
                <w:rFonts w:asciiTheme="minorHAnsi" w:hAnsiTheme="minorHAnsi"/>
                <w:sz w:val="22"/>
                <w:szCs w:val="22"/>
              </w:rPr>
              <w:t>,</w:t>
            </w:r>
            <w:r w:rsidRPr="00D53533">
              <w:rPr>
                <w:rFonts w:asciiTheme="minorHAnsi" w:hAnsiTheme="minorHAnsi"/>
                <w:sz w:val="22"/>
                <w:szCs w:val="22"/>
              </w:rPr>
              <w:t xml:space="preserve"> het te laat komen </w:t>
            </w:r>
            <w:r w:rsidR="004833BD">
              <w:rPr>
                <w:rFonts w:asciiTheme="minorHAnsi" w:hAnsiTheme="minorHAnsi"/>
                <w:sz w:val="22"/>
                <w:szCs w:val="22"/>
              </w:rPr>
              <w:t xml:space="preserve">en het vergeten van huiswerk </w:t>
            </w:r>
            <w:r w:rsidR="00881D73">
              <w:rPr>
                <w:rFonts w:asciiTheme="minorHAnsi" w:hAnsiTheme="minorHAnsi"/>
                <w:sz w:val="22"/>
                <w:szCs w:val="22"/>
              </w:rPr>
              <w:t xml:space="preserve">of materialen </w:t>
            </w:r>
            <w:r w:rsidRPr="00D53533">
              <w:rPr>
                <w:rFonts w:asciiTheme="minorHAnsi" w:hAnsiTheme="minorHAnsi"/>
                <w:sz w:val="22"/>
                <w:szCs w:val="22"/>
              </w:rPr>
              <w:t>van leerlingen nauwkeurig vastgelegd.</w:t>
            </w:r>
          </w:p>
          <w:p w14:paraId="325330AA" w14:textId="23062494" w:rsidR="00582682" w:rsidRPr="00D53533" w:rsidRDefault="00582682" w:rsidP="007B6B82">
            <w:pPr>
              <w:pStyle w:val="Lijstalinea"/>
              <w:numPr>
                <w:ilvl w:val="0"/>
                <w:numId w:val="8"/>
              </w:numPr>
              <w:spacing w:before="120"/>
              <w:rPr>
                <w:rFonts w:asciiTheme="minorHAnsi" w:hAnsiTheme="minorHAnsi"/>
                <w:sz w:val="22"/>
                <w:szCs w:val="22"/>
              </w:rPr>
            </w:pPr>
            <w:r w:rsidRPr="00D53533">
              <w:rPr>
                <w:rFonts w:asciiTheme="minorHAnsi" w:hAnsiTheme="minorHAnsi"/>
                <w:sz w:val="22"/>
                <w:szCs w:val="22"/>
              </w:rPr>
              <w:lastRenderedPageBreak/>
              <w:t>Voor leerlingen met een hulpvraag wordt door de mentor, in overleg met de leerling, een OPP (ontwikkelingsperspectiefplan) gemaakt. Dit plan wordt ondertekend door de leerling en zijn/haar ouder(s)/verzorger(s). Het OPP is een werkinstrument voor alle betrokkenen en da</w:t>
            </w:r>
            <w:r w:rsidR="002B61A9">
              <w:rPr>
                <w:rFonts w:asciiTheme="minorHAnsi" w:hAnsiTheme="minorHAnsi"/>
                <w:sz w:val="22"/>
                <w:szCs w:val="22"/>
              </w:rPr>
              <w:t>arin worden specifieke doelen voo</w:t>
            </w:r>
            <w:r w:rsidRPr="00D53533">
              <w:rPr>
                <w:rFonts w:asciiTheme="minorHAnsi" w:hAnsiTheme="minorHAnsi"/>
                <w:sz w:val="22"/>
                <w:szCs w:val="22"/>
              </w:rPr>
              <w:t xml:space="preserve">r </w:t>
            </w:r>
            <w:r w:rsidR="002B61A9">
              <w:rPr>
                <w:rFonts w:asciiTheme="minorHAnsi" w:hAnsiTheme="minorHAnsi"/>
                <w:sz w:val="22"/>
                <w:szCs w:val="22"/>
              </w:rPr>
              <w:t xml:space="preserve">de </w:t>
            </w:r>
            <w:r w:rsidRPr="00D53533">
              <w:rPr>
                <w:rFonts w:asciiTheme="minorHAnsi" w:hAnsiTheme="minorHAnsi"/>
                <w:sz w:val="22"/>
                <w:szCs w:val="22"/>
              </w:rPr>
              <w:t>leerling geformuleerd en geëvalueerd.</w:t>
            </w:r>
          </w:p>
          <w:p w14:paraId="3C7EB68F" w14:textId="0B4966F2" w:rsidR="00582682" w:rsidRPr="00D53533" w:rsidRDefault="00582682" w:rsidP="007B6B82">
            <w:pPr>
              <w:pStyle w:val="Lijstalinea"/>
              <w:numPr>
                <w:ilvl w:val="0"/>
                <w:numId w:val="8"/>
              </w:numPr>
              <w:spacing w:before="120"/>
              <w:rPr>
                <w:rFonts w:asciiTheme="minorHAnsi" w:hAnsiTheme="minorHAnsi"/>
                <w:sz w:val="22"/>
                <w:szCs w:val="22"/>
              </w:rPr>
            </w:pPr>
            <w:r w:rsidRPr="00D53533">
              <w:rPr>
                <w:rFonts w:asciiTheme="minorHAnsi" w:hAnsiTheme="minorHAnsi"/>
                <w:sz w:val="22"/>
                <w:szCs w:val="22"/>
              </w:rPr>
              <w:t>Het OPP wordt gemaakt door de me</w:t>
            </w:r>
            <w:r>
              <w:rPr>
                <w:rFonts w:asciiTheme="minorHAnsi" w:hAnsiTheme="minorHAnsi"/>
                <w:sz w:val="22"/>
                <w:szCs w:val="22"/>
              </w:rPr>
              <w:t xml:space="preserve">ntor in samenwerking met de </w:t>
            </w:r>
            <w:r w:rsidR="002B61A9">
              <w:rPr>
                <w:rFonts w:asciiTheme="minorHAnsi" w:hAnsiTheme="minorHAnsi"/>
                <w:sz w:val="22"/>
                <w:szCs w:val="22"/>
              </w:rPr>
              <w:t>ondersteunings</w:t>
            </w:r>
            <w:r w:rsidR="006E6B6C">
              <w:rPr>
                <w:rFonts w:asciiTheme="minorHAnsi" w:hAnsiTheme="minorHAnsi"/>
                <w:sz w:val="22"/>
                <w:szCs w:val="22"/>
              </w:rPr>
              <w:t>coördinator</w:t>
            </w:r>
            <w:r w:rsidRPr="00D53533">
              <w:rPr>
                <w:rFonts w:asciiTheme="minorHAnsi" w:hAnsiTheme="minorHAnsi"/>
                <w:sz w:val="22"/>
                <w:szCs w:val="22"/>
              </w:rPr>
              <w:t xml:space="preserve"> voor leerlingen d</w:t>
            </w:r>
            <w:r w:rsidR="002B61A9">
              <w:rPr>
                <w:rFonts w:asciiTheme="minorHAnsi" w:hAnsiTheme="minorHAnsi"/>
                <w:sz w:val="22"/>
                <w:szCs w:val="22"/>
              </w:rPr>
              <w:t>ie extra ondersteuning behoeven.</w:t>
            </w:r>
          </w:p>
          <w:p w14:paraId="62CC3AB3" w14:textId="77777777" w:rsidR="00D76F41" w:rsidRPr="00D76F41" w:rsidRDefault="00582682" w:rsidP="007B6B82">
            <w:pPr>
              <w:pStyle w:val="Lijstalinea"/>
              <w:numPr>
                <w:ilvl w:val="0"/>
                <w:numId w:val="8"/>
              </w:numPr>
              <w:spacing w:before="120"/>
              <w:rPr>
                <w:rFonts w:asciiTheme="minorHAnsi" w:hAnsiTheme="minorHAnsi"/>
                <w:sz w:val="22"/>
                <w:szCs w:val="22"/>
              </w:rPr>
            </w:pPr>
            <w:r w:rsidRPr="00D53533">
              <w:rPr>
                <w:rFonts w:asciiTheme="minorHAnsi" w:hAnsiTheme="minorHAnsi"/>
                <w:sz w:val="22"/>
                <w:szCs w:val="22"/>
              </w:rPr>
              <w:t>Alle leerlingen krijgen twee keer per jaar een rappor</w:t>
            </w:r>
            <w:r w:rsidR="00D76F41">
              <w:rPr>
                <w:rFonts w:asciiTheme="minorHAnsi" w:hAnsiTheme="minorHAnsi"/>
                <w:sz w:val="22"/>
                <w:szCs w:val="22"/>
              </w:rPr>
              <w:t>t met daarop de cijfers per vak en</w:t>
            </w:r>
            <w:r w:rsidRPr="00D53533">
              <w:rPr>
                <w:rFonts w:asciiTheme="minorHAnsi" w:hAnsiTheme="minorHAnsi"/>
                <w:sz w:val="22"/>
                <w:szCs w:val="22"/>
              </w:rPr>
              <w:t xml:space="preserve"> een rapportage van de gemaakte </w:t>
            </w:r>
            <w:r w:rsidR="00D76F41">
              <w:rPr>
                <w:rFonts w:asciiTheme="minorHAnsi" w:hAnsiTheme="minorHAnsi"/>
                <w:iCs/>
                <w:sz w:val="22"/>
                <w:szCs w:val="22"/>
              </w:rPr>
              <w:t xml:space="preserve">leerstofonafhankelijke toetsen. </w:t>
            </w:r>
          </w:p>
          <w:p w14:paraId="640F1C07" w14:textId="36F15164" w:rsidR="00582682" w:rsidRPr="00D53533" w:rsidRDefault="00582682" w:rsidP="007B6B82">
            <w:pPr>
              <w:pStyle w:val="Lijstalinea"/>
              <w:numPr>
                <w:ilvl w:val="0"/>
                <w:numId w:val="8"/>
              </w:numPr>
              <w:spacing w:before="120"/>
              <w:rPr>
                <w:rFonts w:asciiTheme="minorHAnsi" w:hAnsiTheme="minorHAnsi"/>
                <w:sz w:val="22"/>
                <w:szCs w:val="22"/>
              </w:rPr>
            </w:pPr>
            <w:r w:rsidRPr="00D53533">
              <w:rPr>
                <w:rFonts w:asciiTheme="minorHAnsi" w:hAnsiTheme="minorHAnsi"/>
                <w:iCs/>
                <w:sz w:val="22"/>
                <w:szCs w:val="22"/>
              </w:rPr>
              <w:t xml:space="preserve">Alle leerlingen worden getest op het gebied van technisch lezen (AVI). </w:t>
            </w:r>
          </w:p>
          <w:p w14:paraId="32B3124F" w14:textId="1FB91A7D" w:rsidR="00582682" w:rsidRPr="00D53533" w:rsidRDefault="00582682" w:rsidP="007B6B82">
            <w:pPr>
              <w:pStyle w:val="Lijstalinea"/>
              <w:numPr>
                <w:ilvl w:val="0"/>
                <w:numId w:val="8"/>
              </w:numPr>
              <w:spacing w:before="120"/>
              <w:rPr>
                <w:rFonts w:asciiTheme="minorHAnsi" w:hAnsiTheme="minorHAnsi"/>
                <w:sz w:val="22"/>
                <w:szCs w:val="22"/>
              </w:rPr>
            </w:pPr>
            <w:r w:rsidRPr="00D53533">
              <w:rPr>
                <w:rFonts w:asciiTheme="minorHAnsi" w:hAnsiTheme="minorHAnsi"/>
                <w:iCs/>
                <w:sz w:val="22"/>
                <w:szCs w:val="22"/>
              </w:rPr>
              <w:t xml:space="preserve">Leerlingen die langer dan </w:t>
            </w:r>
            <w:r w:rsidR="004833BD">
              <w:rPr>
                <w:rFonts w:asciiTheme="minorHAnsi" w:hAnsiTheme="minorHAnsi"/>
                <w:iCs/>
                <w:sz w:val="22"/>
                <w:szCs w:val="22"/>
              </w:rPr>
              <w:t>tien</w:t>
            </w:r>
            <w:r w:rsidRPr="00D53533">
              <w:rPr>
                <w:rFonts w:asciiTheme="minorHAnsi" w:hAnsiTheme="minorHAnsi"/>
                <w:iCs/>
                <w:sz w:val="22"/>
                <w:szCs w:val="22"/>
              </w:rPr>
              <w:t xml:space="preserve"> </w:t>
            </w:r>
            <w:r w:rsidRPr="00E93B21">
              <w:rPr>
                <w:rFonts w:asciiTheme="minorHAnsi" w:hAnsiTheme="minorHAnsi"/>
                <w:iCs/>
                <w:sz w:val="22"/>
                <w:szCs w:val="22"/>
              </w:rPr>
              <w:t>maanden in Ned</w:t>
            </w:r>
            <w:r w:rsidR="002B61A9" w:rsidRPr="00E93B21">
              <w:rPr>
                <w:rFonts w:asciiTheme="minorHAnsi" w:hAnsiTheme="minorHAnsi"/>
                <w:iCs/>
                <w:sz w:val="22"/>
                <w:szCs w:val="22"/>
              </w:rPr>
              <w:t>erland zijn</w:t>
            </w:r>
            <w:r w:rsidR="004833BD" w:rsidRPr="00E93B21">
              <w:rPr>
                <w:rFonts w:asciiTheme="minorHAnsi" w:hAnsiTheme="minorHAnsi"/>
                <w:iCs/>
                <w:sz w:val="22"/>
                <w:szCs w:val="22"/>
              </w:rPr>
              <w:t>,</w:t>
            </w:r>
            <w:r w:rsidR="002B61A9" w:rsidRPr="00E93B21">
              <w:rPr>
                <w:rFonts w:asciiTheme="minorHAnsi" w:hAnsiTheme="minorHAnsi"/>
                <w:iCs/>
                <w:sz w:val="22"/>
                <w:szCs w:val="22"/>
              </w:rPr>
              <w:t xml:space="preserve"> kunnen indien nodig </w:t>
            </w:r>
            <w:r w:rsidRPr="00E93B21">
              <w:rPr>
                <w:rFonts w:asciiTheme="minorHAnsi" w:hAnsiTheme="minorHAnsi"/>
                <w:iCs/>
                <w:sz w:val="22"/>
                <w:szCs w:val="22"/>
              </w:rPr>
              <w:t>op</w:t>
            </w:r>
            <w:r w:rsidR="002B61A9" w:rsidRPr="00E93B21">
              <w:rPr>
                <w:rFonts w:asciiTheme="minorHAnsi" w:hAnsiTheme="minorHAnsi"/>
                <w:iCs/>
                <w:sz w:val="22"/>
                <w:szCs w:val="22"/>
              </w:rPr>
              <w:t xml:space="preserve"> </w:t>
            </w:r>
            <w:r w:rsidR="004833BD" w:rsidRPr="00E93B21">
              <w:rPr>
                <w:rFonts w:asciiTheme="minorHAnsi" w:hAnsiTheme="minorHAnsi"/>
                <w:iCs/>
                <w:sz w:val="22"/>
                <w:szCs w:val="22"/>
              </w:rPr>
              <w:t>hun</w:t>
            </w:r>
            <w:r w:rsidRPr="00E93B21">
              <w:rPr>
                <w:rFonts w:asciiTheme="minorHAnsi" w:hAnsiTheme="minorHAnsi"/>
                <w:iCs/>
                <w:sz w:val="22"/>
                <w:szCs w:val="22"/>
              </w:rPr>
              <w:t xml:space="preserve"> IQ getest </w:t>
            </w:r>
            <w:r w:rsidR="002B61A9" w:rsidRPr="00E93B21">
              <w:rPr>
                <w:rFonts w:asciiTheme="minorHAnsi" w:hAnsiTheme="minorHAnsi"/>
                <w:iCs/>
                <w:sz w:val="22"/>
                <w:szCs w:val="22"/>
              </w:rPr>
              <w:t xml:space="preserve">worden </w:t>
            </w:r>
            <w:r w:rsidRPr="00E93B21">
              <w:rPr>
                <w:rFonts w:asciiTheme="minorHAnsi" w:hAnsiTheme="minorHAnsi"/>
                <w:iCs/>
                <w:sz w:val="22"/>
                <w:szCs w:val="22"/>
              </w:rPr>
              <w:t>door middel van een niet-talige intelligentietest</w:t>
            </w:r>
            <w:r w:rsidR="00E93B21" w:rsidRPr="00E93B21">
              <w:rPr>
                <w:rFonts w:asciiTheme="minorHAnsi" w:hAnsiTheme="minorHAnsi"/>
                <w:iCs/>
                <w:sz w:val="22"/>
                <w:szCs w:val="22"/>
              </w:rPr>
              <w:t xml:space="preserve"> (SON-R 6-40). </w:t>
            </w:r>
          </w:p>
          <w:p w14:paraId="1AD22B68" w14:textId="77777777" w:rsidR="00582682" w:rsidRPr="00D53533" w:rsidRDefault="00582682" w:rsidP="001E2207">
            <w:pPr>
              <w:pStyle w:val="Lijstalinea"/>
              <w:spacing w:before="120"/>
              <w:ind w:left="1163"/>
              <w:rPr>
                <w:rFonts w:asciiTheme="minorHAnsi" w:hAnsiTheme="minorHAnsi"/>
                <w:sz w:val="22"/>
                <w:szCs w:val="22"/>
              </w:rPr>
            </w:pPr>
          </w:p>
          <w:p w14:paraId="0BD7EBEF" w14:textId="77777777" w:rsidR="00582682" w:rsidRPr="00D53533" w:rsidRDefault="00582682" w:rsidP="00FC60A3">
            <w:pPr>
              <w:pStyle w:val="Lijstalinea"/>
              <w:spacing w:before="120"/>
              <w:rPr>
                <w:rFonts w:asciiTheme="minorHAnsi" w:hAnsiTheme="minorHAnsi"/>
                <w:sz w:val="22"/>
                <w:szCs w:val="22"/>
                <w:u w:val="single"/>
              </w:rPr>
            </w:pPr>
            <w:r w:rsidRPr="00D53533">
              <w:rPr>
                <w:rFonts w:asciiTheme="minorHAnsi" w:hAnsiTheme="minorHAnsi"/>
                <w:sz w:val="22"/>
                <w:szCs w:val="22"/>
                <w:u w:val="single"/>
              </w:rPr>
              <w:t>Loopbaanoriëntatie:</w:t>
            </w:r>
          </w:p>
          <w:p w14:paraId="7582D74F" w14:textId="45A81167" w:rsidR="00582682" w:rsidRPr="00874278" w:rsidRDefault="00582682" w:rsidP="007B6B82">
            <w:pPr>
              <w:pStyle w:val="Lijstalinea"/>
              <w:numPr>
                <w:ilvl w:val="0"/>
                <w:numId w:val="8"/>
              </w:numPr>
              <w:spacing w:before="120"/>
              <w:rPr>
                <w:rFonts w:asciiTheme="minorHAnsi" w:hAnsiTheme="minorHAnsi"/>
                <w:sz w:val="22"/>
                <w:szCs w:val="22"/>
                <w:u w:val="single"/>
              </w:rPr>
            </w:pPr>
            <w:r w:rsidRPr="00D53533">
              <w:rPr>
                <w:rFonts w:asciiTheme="minorHAnsi" w:hAnsiTheme="minorHAnsi"/>
                <w:sz w:val="22"/>
                <w:szCs w:val="22"/>
              </w:rPr>
              <w:t>De uitstroom</w:t>
            </w:r>
            <w:r w:rsidR="00D76F41">
              <w:rPr>
                <w:rFonts w:asciiTheme="minorHAnsi" w:hAnsiTheme="minorHAnsi"/>
                <w:sz w:val="22"/>
                <w:szCs w:val="22"/>
              </w:rPr>
              <w:t xml:space="preserve">groepen krijgen </w:t>
            </w:r>
            <w:r w:rsidR="00874278">
              <w:rPr>
                <w:rFonts w:asciiTheme="minorHAnsi" w:hAnsiTheme="minorHAnsi"/>
                <w:sz w:val="22"/>
                <w:szCs w:val="22"/>
              </w:rPr>
              <w:t xml:space="preserve">één uur per week </w:t>
            </w:r>
            <w:r w:rsidR="00D76F41">
              <w:rPr>
                <w:rFonts w:asciiTheme="minorHAnsi" w:hAnsiTheme="minorHAnsi"/>
                <w:sz w:val="22"/>
                <w:szCs w:val="22"/>
              </w:rPr>
              <w:t>het vak loopbaan</w:t>
            </w:r>
            <w:r w:rsidRPr="00D53533">
              <w:rPr>
                <w:rFonts w:asciiTheme="minorHAnsi" w:hAnsiTheme="minorHAnsi"/>
                <w:sz w:val="22"/>
                <w:szCs w:val="22"/>
              </w:rPr>
              <w:t>oriëntatie dat wordt gegeve</w:t>
            </w:r>
            <w:r w:rsidR="002B61A9">
              <w:rPr>
                <w:rFonts w:asciiTheme="minorHAnsi" w:hAnsiTheme="minorHAnsi"/>
                <w:sz w:val="22"/>
                <w:szCs w:val="22"/>
              </w:rPr>
              <w:t xml:space="preserve">n door de </w:t>
            </w:r>
            <w:r w:rsidR="00D76F41">
              <w:rPr>
                <w:rFonts w:asciiTheme="minorHAnsi" w:hAnsiTheme="minorHAnsi"/>
                <w:sz w:val="22"/>
                <w:szCs w:val="22"/>
              </w:rPr>
              <w:t>trajectbegeleider (</w:t>
            </w:r>
            <w:proofErr w:type="spellStart"/>
            <w:r w:rsidR="00D76F41">
              <w:rPr>
                <w:rFonts w:asciiTheme="minorHAnsi" w:hAnsiTheme="minorHAnsi"/>
                <w:sz w:val="22"/>
                <w:szCs w:val="22"/>
              </w:rPr>
              <w:t>TB’</w:t>
            </w:r>
            <w:r w:rsidRPr="00D53533">
              <w:rPr>
                <w:rFonts w:asciiTheme="minorHAnsi" w:hAnsiTheme="minorHAnsi"/>
                <w:sz w:val="22"/>
                <w:szCs w:val="22"/>
              </w:rPr>
              <w:t>er</w:t>
            </w:r>
            <w:proofErr w:type="spellEnd"/>
            <w:r w:rsidRPr="00D53533">
              <w:rPr>
                <w:rFonts w:asciiTheme="minorHAnsi" w:hAnsiTheme="minorHAnsi"/>
                <w:sz w:val="22"/>
                <w:szCs w:val="22"/>
              </w:rPr>
              <w:t xml:space="preserve">). </w:t>
            </w:r>
          </w:p>
          <w:p w14:paraId="5ACFCB7A" w14:textId="761AEF3F" w:rsidR="00874278" w:rsidRPr="00874278" w:rsidRDefault="00874278" w:rsidP="007B6B82">
            <w:pPr>
              <w:pStyle w:val="Lijstalinea"/>
              <w:numPr>
                <w:ilvl w:val="0"/>
                <w:numId w:val="8"/>
              </w:numPr>
              <w:spacing w:before="120"/>
              <w:rPr>
                <w:rFonts w:asciiTheme="minorHAnsi" w:hAnsiTheme="minorHAnsi"/>
                <w:sz w:val="22"/>
                <w:szCs w:val="22"/>
                <w:u w:val="single"/>
              </w:rPr>
            </w:pPr>
            <w:r w:rsidRPr="00D53533">
              <w:rPr>
                <w:rFonts w:asciiTheme="minorHAnsi" w:hAnsiTheme="minorHAnsi"/>
                <w:sz w:val="22"/>
                <w:szCs w:val="22"/>
              </w:rPr>
              <w:t>Het uitstroomproces van de leerlingen vindt plaats onder be</w:t>
            </w:r>
            <w:r>
              <w:rPr>
                <w:rFonts w:asciiTheme="minorHAnsi" w:hAnsiTheme="minorHAnsi"/>
                <w:sz w:val="22"/>
                <w:szCs w:val="22"/>
              </w:rPr>
              <w:t xml:space="preserve">geleiding van mentoren en de </w:t>
            </w:r>
            <w:proofErr w:type="spellStart"/>
            <w:r>
              <w:rPr>
                <w:rFonts w:asciiTheme="minorHAnsi" w:hAnsiTheme="minorHAnsi"/>
                <w:sz w:val="22"/>
                <w:szCs w:val="22"/>
              </w:rPr>
              <w:t>TB’</w:t>
            </w:r>
            <w:r w:rsidRPr="00D53533">
              <w:rPr>
                <w:rFonts w:asciiTheme="minorHAnsi" w:hAnsiTheme="minorHAnsi"/>
                <w:sz w:val="22"/>
                <w:szCs w:val="22"/>
              </w:rPr>
              <w:t>er</w:t>
            </w:r>
            <w:r>
              <w:rPr>
                <w:rFonts w:asciiTheme="minorHAnsi" w:hAnsiTheme="minorHAnsi"/>
                <w:sz w:val="22"/>
                <w:szCs w:val="22"/>
              </w:rPr>
              <w:t>s</w:t>
            </w:r>
            <w:proofErr w:type="spellEnd"/>
            <w:r w:rsidRPr="00D53533">
              <w:rPr>
                <w:rFonts w:asciiTheme="minorHAnsi" w:hAnsiTheme="minorHAnsi"/>
                <w:sz w:val="22"/>
                <w:szCs w:val="22"/>
              </w:rPr>
              <w:t xml:space="preserve">. </w:t>
            </w:r>
          </w:p>
          <w:p w14:paraId="66D9AEF9" w14:textId="118B193F" w:rsidR="00582682" w:rsidRPr="0037578F" w:rsidRDefault="00582682" w:rsidP="007B6B82">
            <w:pPr>
              <w:pStyle w:val="Lijstalinea"/>
              <w:numPr>
                <w:ilvl w:val="0"/>
                <w:numId w:val="8"/>
              </w:numPr>
              <w:spacing w:before="120"/>
              <w:rPr>
                <w:rFonts w:asciiTheme="minorHAnsi" w:hAnsiTheme="minorHAnsi"/>
                <w:sz w:val="22"/>
                <w:szCs w:val="22"/>
                <w:u w:val="single"/>
              </w:rPr>
            </w:pPr>
            <w:r w:rsidRPr="0037578F">
              <w:rPr>
                <w:rFonts w:asciiTheme="minorHAnsi" w:hAnsiTheme="minorHAnsi"/>
                <w:sz w:val="22"/>
                <w:szCs w:val="22"/>
              </w:rPr>
              <w:t xml:space="preserve">Jaarlijks wordt in </w:t>
            </w:r>
            <w:r w:rsidR="0037578F" w:rsidRPr="0037578F">
              <w:rPr>
                <w:rFonts w:asciiTheme="minorHAnsi" w:hAnsiTheme="minorHAnsi"/>
                <w:sz w:val="22"/>
                <w:szCs w:val="22"/>
              </w:rPr>
              <w:t>november</w:t>
            </w:r>
            <w:r w:rsidRPr="0037578F">
              <w:rPr>
                <w:rFonts w:asciiTheme="minorHAnsi" w:hAnsiTheme="minorHAnsi"/>
                <w:sz w:val="22"/>
                <w:szCs w:val="22"/>
              </w:rPr>
              <w:t xml:space="preserve"> een </w:t>
            </w:r>
            <w:r w:rsidR="00D76F41" w:rsidRPr="0037578F">
              <w:rPr>
                <w:rFonts w:asciiTheme="minorHAnsi" w:hAnsiTheme="minorHAnsi"/>
                <w:sz w:val="22"/>
                <w:szCs w:val="22"/>
              </w:rPr>
              <w:t>informatieavond</w:t>
            </w:r>
            <w:r w:rsidRPr="0037578F">
              <w:rPr>
                <w:rFonts w:asciiTheme="minorHAnsi" w:hAnsiTheme="minorHAnsi"/>
                <w:sz w:val="22"/>
                <w:szCs w:val="22"/>
              </w:rPr>
              <w:t xml:space="preserve"> gehouden voor alle uitstroomleerlingen en ouder(s)/verzorger(s). Deze avond staat volledig in het teken van uitstroom</w:t>
            </w:r>
            <w:r w:rsidR="004833BD" w:rsidRPr="0037578F">
              <w:rPr>
                <w:rFonts w:asciiTheme="minorHAnsi" w:hAnsiTheme="minorHAnsi"/>
                <w:sz w:val="22"/>
                <w:szCs w:val="22"/>
              </w:rPr>
              <w:t>-</w:t>
            </w:r>
            <w:r w:rsidRPr="0037578F">
              <w:rPr>
                <w:rFonts w:asciiTheme="minorHAnsi" w:hAnsiTheme="minorHAnsi"/>
                <w:sz w:val="22"/>
                <w:szCs w:val="22"/>
              </w:rPr>
              <w:t xml:space="preserve"> en toekomstmogelijkheden.</w:t>
            </w:r>
          </w:p>
          <w:p w14:paraId="045207D8" w14:textId="5FE8B2E0" w:rsidR="00582682" w:rsidRPr="00735CA7" w:rsidRDefault="00D76F41" w:rsidP="00735CA7">
            <w:pPr>
              <w:pStyle w:val="Lijstalinea"/>
              <w:numPr>
                <w:ilvl w:val="0"/>
                <w:numId w:val="8"/>
              </w:numPr>
              <w:spacing w:before="120"/>
              <w:rPr>
                <w:rFonts w:asciiTheme="minorHAnsi" w:hAnsiTheme="minorHAnsi"/>
                <w:sz w:val="22"/>
                <w:szCs w:val="22"/>
                <w:u w:val="single"/>
              </w:rPr>
            </w:pPr>
            <w:r w:rsidRPr="004E0CD8">
              <w:rPr>
                <w:rFonts w:asciiTheme="minorHAnsi" w:hAnsiTheme="minorHAnsi"/>
                <w:sz w:val="22"/>
                <w:szCs w:val="22"/>
              </w:rPr>
              <w:t xml:space="preserve">De </w:t>
            </w:r>
            <w:proofErr w:type="spellStart"/>
            <w:r w:rsidR="004833BD" w:rsidRPr="004E0CD8">
              <w:rPr>
                <w:rFonts w:asciiTheme="minorHAnsi" w:hAnsiTheme="minorHAnsi"/>
                <w:sz w:val="22"/>
                <w:szCs w:val="22"/>
              </w:rPr>
              <w:t>TB’ers</w:t>
            </w:r>
            <w:proofErr w:type="spellEnd"/>
            <w:r w:rsidRPr="004E0CD8">
              <w:rPr>
                <w:rFonts w:asciiTheme="minorHAnsi" w:hAnsiTheme="minorHAnsi"/>
                <w:sz w:val="22"/>
                <w:szCs w:val="22"/>
              </w:rPr>
              <w:t xml:space="preserve"> </w:t>
            </w:r>
            <w:r w:rsidR="00582682" w:rsidRPr="004E0CD8">
              <w:rPr>
                <w:rFonts w:asciiTheme="minorHAnsi" w:hAnsiTheme="minorHAnsi"/>
                <w:sz w:val="22"/>
                <w:szCs w:val="22"/>
              </w:rPr>
              <w:t>stel</w:t>
            </w:r>
            <w:r w:rsidR="004833BD" w:rsidRPr="004E0CD8">
              <w:rPr>
                <w:rFonts w:asciiTheme="minorHAnsi" w:hAnsiTheme="minorHAnsi"/>
                <w:sz w:val="22"/>
                <w:szCs w:val="22"/>
              </w:rPr>
              <w:t>len</w:t>
            </w:r>
            <w:r w:rsidR="00582682" w:rsidRPr="004E0CD8">
              <w:rPr>
                <w:rFonts w:asciiTheme="minorHAnsi" w:hAnsiTheme="minorHAnsi"/>
                <w:sz w:val="22"/>
                <w:szCs w:val="22"/>
              </w:rPr>
              <w:t xml:space="preserve"> jaarlijks de uitstroommonitor samen waarin oud-leerlingen worden gevolgd in hun vervolgonderwijs. </w:t>
            </w:r>
            <w:r w:rsidR="00582682" w:rsidRPr="004E0CD8">
              <w:rPr>
                <w:rFonts w:asciiTheme="minorHAnsi" w:hAnsiTheme="minorHAnsi"/>
                <w:sz w:val="22"/>
                <w:szCs w:val="22"/>
              </w:rPr>
              <w:br/>
            </w:r>
          </w:p>
        </w:tc>
      </w:tr>
      <w:tr w:rsidR="00582682" w:rsidRPr="00D66F54" w14:paraId="7AD65AAA" w14:textId="77777777" w:rsidTr="001E2207">
        <w:tc>
          <w:tcPr>
            <w:cnfStyle w:val="001000000000" w:firstRow="0" w:lastRow="0" w:firstColumn="1" w:lastColumn="0" w:oddVBand="0" w:evenVBand="0" w:oddHBand="0" w:evenHBand="0" w:firstRowFirstColumn="0" w:firstRowLastColumn="0" w:lastRowFirstColumn="0" w:lastRowLastColumn="0"/>
            <w:tcW w:w="550" w:type="dxa"/>
            <w:shd w:val="clear" w:color="auto" w:fill="EDEDED" w:themeFill="accent3" w:themeFillTint="33"/>
          </w:tcPr>
          <w:p w14:paraId="55CB970E" w14:textId="77777777" w:rsidR="00582682" w:rsidRPr="00D53533" w:rsidRDefault="00582682" w:rsidP="001E2207">
            <w:pPr>
              <w:spacing w:before="120" w:line="360" w:lineRule="auto"/>
              <w:rPr>
                <w:rFonts w:asciiTheme="minorHAnsi" w:hAnsiTheme="minorHAnsi"/>
                <w:sz w:val="22"/>
                <w:szCs w:val="22"/>
              </w:rPr>
            </w:pPr>
            <w:r w:rsidRPr="00D53533">
              <w:rPr>
                <w:rFonts w:asciiTheme="minorHAnsi" w:hAnsiTheme="minorHAnsi"/>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8914" w:type="dxa"/>
            <w:shd w:val="clear" w:color="auto" w:fill="EDEDED" w:themeFill="accent3" w:themeFillTint="33"/>
          </w:tcPr>
          <w:p w14:paraId="7E6EC707" w14:textId="3581F028" w:rsidR="00582682" w:rsidRPr="00D53533" w:rsidRDefault="00582682" w:rsidP="001E2207">
            <w:pPr>
              <w:pStyle w:val="Lijstalinea"/>
              <w:spacing w:before="120" w:line="360" w:lineRule="auto"/>
              <w:ind w:left="33"/>
              <w:rPr>
                <w:rFonts w:asciiTheme="minorHAnsi" w:hAnsiTheme="minorHAnsi"/>
                <w:b/>
                <w:bCs/>
                <w:sz w:val="22"/>
                <w:szCs w:val="22"/>
              </w:rPr>
            </w:pPr>
            <w:r w:rsidRPr="00D53533">
              <w:rPr>
                <w:rFonts w:asciiTheme="minorHAnsi" w:hAnsiTheme="minorHAnsi"/>
                <w:b/>
                <w:bCs/>
                <w:sz w:val="22"/>
                <w:szCs w:val="22"/>
              </w:rPr>
              <w:t>Basisondersteuning (2</w:t>
            </w:r>
            <w:r w:rsidRPr="00D53533">
              <w:rPr>
                <w:rFonts w:asciiTheme="minorHAnsi" w:hAnsiTheme="minorHAnsi"/>
                <w:b/>
                <w:bCs/>
                <w:sz w:val="22"/>
                <w:szCs w:val="22"/>
                <w:vertAlign w:val="superscript"/>
              </w:rPr>
              <w:t>e</w:t>
            </w:r>
            <w:r w:rsidRPr="00D53533">
              <w:rPr>
                <w:rFonts w:asciiTheme="minorHAnsi" w:hAnsiTheme="minorHAnsi"/>
                <w:b/>
                <w:bCs/>
                <w:sz w:val="22"/>
                <w:szCs w:val="22"/>
              </w:rPr>
              <w:t xml:space="preserve"> lijn): Als er wat is met een </w:t>
            </w:r>
            <w:r w:rsidR="00A93972">
              <w:rPr>
                <w:rFonts w:asciiTheme="minorHAnsi" w:hAnsiTheme="minorHAnsi"/>
                <w:b/>
                <w:bCs/>
                <w:sz w:val="22"/>
                <w:szCs w:val="22"/>
              </w:rPr>
              <w:t>leerling</w:t>
            </w:r>
          </w:p>
        </w:tc>
      </w:tr>
      <w:tr w:rsidR="00582682" w:rsidRPr="00D66F54" w14:paraId="6DF5D013" w14:textId="77777777" w:rsidTr="001E2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tcPr>
          <w:p w14:paraId="0C61272B" w14:textId="77777777" w:rsidR="00582682" w:rsidRPr="00D53533" w:rsidRDefault="00582682" w:rsidP="001E2207">
            <w:pPr>
              <w:spacing w:before="120"/>
              <w:rPr>
                <w:rFonts w:asciiTheme="minorHAnsi" w:hAnsiTheme="minorHAnsi"/>
                <w:sz w:val="22"/>
                <w:szCs w:val="22"/>
              </w:rPr>
            </w:pPr>
            <w:r w:rsidRPr="00D53533">
              <w:rPr>
                <w:rFonts w:asciiTheme="minorHAnsi" w:hAnsiTheme="minorHAnsi"/>
                <w:sz w:val="22"/>
                <w:szCs w:val="22"/>
              </w:rPr>
              <w:t>4.1</w:t>
            </w:r>
          </w:p>
        </w:tc>
        <w:tc>
          <w:tcPr>
            <w:cnfStyle w:val="000010000000" w:firstRow="0" w:lastRow="0" w:firstColumn="0" w:lastColumn="0" w:oddVBand="1" w:evenVBand="0" w:oddHBand="0" w:evenHBand="0" w:firstRowFirstColumn="0" w:firstRowLastColumn="0" w:lastRowFirstColumn="0" w:lastRowLastColumn="0"/>
            <w:tcW w:w="8914" w:type="dxa"/>
          </w:tcPr>
          <w:p w14:paraId="06285665" w14:textId="77777777" w:rsidR="00582682" w:rsidRPr="00D53533" w:rsidRDefault="00582682" w:rsidP="00582682">
            <w:pPr>
              <w:pStyle w:val="Lijstalinea"/>
              <w:numPr>
                <w:ilvl w:val="0"/>
                <w:numId w:val="2"/>
              </w:numPr>
              <w:spacing w:before="120"/>
              <w:ind w:left="443"/>
              <w:rPr>
                <w:rFonts w:asciiTheme="minorHAnsi" w:hAnsiTheme="minorHAnsi"/>
                <w:bCs/>
                <w:sz w:val="22"/>
                <w:szCs w:val="22"/>
                <w:u w:val="single"/>
              </w:rPr>
            </w:pPr>
            <w:r w:rsidRPr="00D53533">
              <w:rPr>
                <w:rFonts w:asciiTheme="minorHAnsi" w:hAnsiTheme="minorHAnsi"/>
                <w:bCs/>
                <w:sz w:val="22"/>
                <w:szCs w:val="22"/>
                <w:u w:val="single"/>
              </w:rPr>
              <w:t>Gespecialiseerde medewerkers:</w:t>
            </w:r>
          </w:p>
          <w:p w14:paraId="13B6C893" w14:textId="6DF46FF7" w:rsidR="00881D73" w:rsidRPr="00A93972" w:rsidRDefault="00881D73" w:rsidP="00881D73">
            <w:pPr>
              <w:pStyle w:val="Lijstalinea"/>
              <w:numPr>
                <w:ilvl w:val="0"/>
                <w:numId w:val="12"/>
              </w:numPr>
              <w:spacing w:before="120"/>
              <w:rPr>
                <w:rFonts w:asciiTheme="minorHAnsi" w:hAnsiTheme="minorHAnsi"/>
                <w:bCs/>
                <w:sz w:val="22"/>
                <w:szCs w:val="22"/>
                <w:u w:val="single"/>
              </w:rPr>
            </w:pPr>
            <w:r>
              <w:rPr>
                <w:rFonts w:asciiTheme="minorHAnsi" w:hAnsiTheme="minorHAnsi"/>
                <w:bCs/>
                <w:sz w:val="22"/>
                <w:szCs w:val="22"/>
              </w:rPr>
              <w:t>Ondersteuningscoördinatie: de ondersteuningscoördinator</w:t>
            </w:r>
            <w:r w:rsidRPr="00D53533">
              <w:rPr>
                <w:rFonts w:asciiTheme="minorHAnsi" w:hAnsiTheme="minorHAnsi"/>
                <w:bCs/>
                <w:sz w:val="22"/>
                <w:szCs w:val="22"/>
              </w:rPr>
              <w:t xml:space="preserve"> </w:t>
            </w:r>
            <w:r w:rsidRPr="00D53533">
              <w:rPr>
                <w:rFonts w:asciiTheme="minorHAnsi" w:hAnsiTheme="minorHAnsi"/>
                <w:sz w:val="22"/>
                <w:szCs w:val="22"/>
              </w:rPr>
              <w:t>is de centrale persoo</w:t>
            </w:r>
            <w:r>
              <w:rPr>
                <w:rFonts w:asciiTheme="minorHAnsi" w:hAnsiTheme="minorHAnsi"/>
                <w:sz w:val="22"/>
                <w:szCs w:val="22"/>
              </w:rPr>
              <w:t>n in het geheel van de ondersteunings</w:t>
            </w:r>
            <w:r w:rsidRPr="00D53533">
              <w:rPr>
                <w:rFonts w:asciiTheme="minorHAnsi" w:hAnsiTheme="minorHAnsi"/>
                <w:sz w:val="22"/>
                <w:szCs w:val="22"/>
              </w:rPr>
              <w:t>structuur. Deze zorgt ervoor dat afspraken met leerlingen, ouder</w:t>
            </w:r>
            <w:r>
              <w:rPr>
                <w:rFonts w:asciiTheme="minorHAnsi" w:hAnsiTheme="minorHAnsi"/>
                <w:sz w:val="22"/>
                <w:szCs w:val="22"/>
              </w:rPr>
              <w:t>(</w:t>
            </w:r>
            <w:r w:rsidRPr="00D53533">
              <w:rPr>
                <w:rFonts w:asciiTheme="minorHAnsi" w:hAnsiTheme="minorHAnsi"/>
                <w:sz w:val="22"/>
                <w:szCs w:val="22"/>
              </w:rPr>
              <w:t>s</w:t>
            </w:r>
            <w:r>
              <w:rPr>
                <w:rFonts w:asciiTheme="minorHAnsi" w:hAnsiTheme="minorHAnsi"/>
                <w:sz w:val="22"/>
                <w:szCs w:val="22"/>
              </w:rPr>
              <w:t>)</w:t>
            </w:r>
            <w:r w:rsidRPr="00D53533">
              <w:rPr>
                <w:rFonts w:asciiTheme="minorHAnsi" w:hAnsiTheme="minorHAnsi"/>
                <w:sz w:val="22"/>
                <w:szCs w:val="22"/>
              </w:rPr>
              <w:t xml:space="preserve"> en docent</w:t>
            </w:r>
            <w:r>
              <w:rPr>
                <w:rFonts w:asciiTheme="minorHAnsi" w:hAnsiTheme="minorHAnsi"/>
                <w:sz w:val="22"/>
                <w:szCs w:val="22"/>
              </w:rPr>
              <w:t>en met betrekking tot extra ondersteuning</w:t>
            </w:r>
            <w:r w:rsidRPr="00D53533">
              <w:rPr>
                <w:rFonts w:asciiTheme="minorHAnsi" w:hAnsiTheme="minorHAnsi"/>
                <w:sz w:val="22"/>
                <w:szCs w:val="22"/>
              </w:rPr>
              <w:t xml:space="preserve"> worden </w:t>
            </w:r>
            <w:r>
              <w:rPr>
                <w:rFonts w:asciiTheme="minorHAnsi" w:hAnsiTheme="minorHAnsi"/>
                <w:sz w:val="22"/>
                <w:szCs w:val="22"/>
              </w:rPr>
              <w:t>nagekomen. Zo kan er via de ondersteuningscoördinator</w:t>
            </w:r>
            <w:r w:rsidRPr="00D53533">
              <w:rPr>
                <w:rFonts w:asciiTheme="minorHAnsi" w:hAnsiTheme="minorHAnsi"/>
                <w:sz w:val="22"/>
                <w:szCs w:val="22"/>
              </w:rPr>
              <w:t xml:space="preserve"> contact worden gelegd met interne en externe </w:t>
            </w:r>
            <w:r w:rsidRPr="00AD0672">
              <w:rPr>
                <w:rFonts w:asciiTheme="minorHAnsi" w:hAnsiTheme="minorHAnsi"/>
                <w:sz w:val="22"/>
                <w:szCs w:val="22"/>
              </w:rPr>
              <w:t>zorgaanbieders. Ook</w:t>
            </w:r>
            <w:r w:rsidRPr="00D53533">
              <w:rPr>
                <w:rFonts w:asciiTheme="minorHAnsi" w:hAnsiTheme="minorHAnsi"/>
                <w:sz w:val="22"/>
                <w:szCs w:val="22"/>
              </w:rPr>
              <w:t xml:space="preserve"> is de</w:t>
            </w:r>
            <w:r>
              <w:rPr>
                <w:rFonts w:asciiTheme="minorHAnsi" w:hAnsiTheme="minorHAnsi"/>
                <w:sz w:val="22"/>
                <w:szCs w:val="22"/>
              </w:rPr>
              <w:t xml:space="preserve"> ondersteuningscoördinator</w:t>
            </w:r>
            <w:r w:rsidRPr="00D53533">
              <w:rPr>
                <w:rFonts w:asciiTheme="minorHAnsi" w:hAnsiTheme="minorHAnsi"/>
                <w:sz w:val="22"/>
                <w:szCs w:val="22"/>
              </w:rPr>
              <w:t xml:space="preserve"> d</w:t>
            </w:r>
            <w:r>
              <w:rPr>
                <w:rFonts w:asciiTheme="minorHAnsi" w:hAnsiTheme="minorHAnsi"/>
                <w:sz w:val="22"/>
                <w:szCs w:val="22"/>
              </w:rPr>
              <w:t xml:space="preserve">e voorzitter van het </w:t>
            </w:r>
            <w:r w:rsidR="006568E4">
              <w:rPr>
                <w:rFonts w:asciiTheme="minorHAnsi" w:hAnsiTheme="minorHAnsi"/>
                <w:sz w:val="22"/>
                <w:szCs w:val="22"/>
              </w:rPr>
              <w:t>zorgteam-overleg</w:t>
            </w:r>
            <w:r>
              <w:rPr>
                <w:rFonts w:asciiTheme="minorHAnsi" w:hAnsiTheme="minorHAnsi"/>
                <w:sz w:val="22"/>
                <w:szCs w:val="22"/>
              </w:rPr>
              <w:t xml:space="preserve"> en deze stuurt indien nodig aan op een MDO.</w:t>
            </w:r>
            <w:r w:rsidRPr="00D53533">
              <w:rPr>
                <w:rFonts w:asciiTheme="minorHAnsi" w:hAnsiTheme="minorHAnsi"/>
                <w:sz w:val="22"/>
                <w:szCs w:val="22"/>
              </w:rPr>
              <w:t xml:space="preserve"> </w:t>
            </w:r>
          </w:p>
          <w:p w14:paraId="548715E4" w14:textId="1F650B99" w:rsidR="00582682" w:rsidRPr="00D53533" w:rsidRDefault="00582682" w:rsidP="00582682">
            <w:pPr>
              <w:pStyle w:val="Lijstalinea"/>
              <w:numPr>
                <w:ilvl w:val="0"/>
                <w:numId w:val="12"/>
              </w:numPr>
              <w:spacing w:before="120"/>
              <w:rPr>
                <w:rFonts w:asciiTheme="minorHAnsi" w:hAnsiTheme="minorHAnsi"/>
                <w:bCs/>
                <w:sz w:val="22"/>
                <w:szCs w:val="22"/>
                <w:u w:val="single"/>
              </w:rPr>
            </w:pPr>
            <w:r w:rsidRPr="00D53533">
              <w:rPr>
                <w:rFonts w:asciiTheme="minorHAnsi" w:hAnsiTheme="minorHAnsi"/>
                <w:bCs/>
                <w:sz w:val="22"/>
                <w:szCs w:val="22"/>
              </w:rPr>
              <w:t xml:space="preserve">Logopedie: </w:t>
            </w:r>
            <w:r w:rsidRPr="00D53533">
              <w:rPr>
                <w:rFonts w:asciiTheme="minorHAnsi" w:hAnsiTheme="minorHAnsi"/>
                <w:sz w:val="22"/>
                <w:szCs w:val="22"/>
              </w:rPr>
              <w:t>wanneer leerlingen logopedische problemen hebben, kunnen zij daarvoor op school therapie krijgen bij de logopedist. Logopedie op het Pontem College richt zich met name op het verbeteren van de verstaanbaarheid, de taalvaardigheid en het verminderen van spreekangst. Leerlingen kunnen, afhankelijk van hun probleem, in aanmerking komen voor individuele lessen, groepslessen of een combinatie hiervan. Daarnaast word</w:t>
            </w:r>
            <w:r w:rsidR="00A93972">
              <w:rPr>
                <w:rFonts w:asciiTheme="minorHAnsi" w:hAnsiTheme="minorHAnsi"/>
                <w:sz w:val="22"/>
                <w:szCs w:val="22"/>
              </w:rPr>
              <w:t>t</w:t>
            </w:r>
            <w:r w:rsidRPr="00D53533">
              <w:rPr>
                <w:rFonts w:asciiTheme="minorHAnsi" w:hAnsiTheme="minorHAnsi"/>
                <w:sz w:val="22"/>
                <w:szCs w:val="22"/>
              </w:rPr>
              <w:t xml:space="preserve"> in alle klassen spreeklessen onde</w:t>
            </w:r>
            <w:r w:rsidR="00A95077">
              <w:rPr>
                <w:rFonts w:asciiTheme="minorHAnsi" w:hAnsiTheme="minorHAnsi"/>
                <w:sz w:val="22"/>
                <w:szCs w:val="22"/>
              </w:rPr>
              <w:t>r begeleiding van de logopedist/</w:t>
            </w:r>
            <w:r w:rsidR="00D76F41">
              <w:rPr>
                <w:rFonts w:asciiTheme="minorHAnsi" w:hAnsiTheme="minorHAnsi"/>
                <w:sz w:val="22"/>
                <w:szCs w:val="22"/>
              </w:rPr>
              <w:t>NT2-docenten</w:t>
            </w:r>
            <w:r w:rsidR="00A95077">
              <w:rPr>
                <w:rFonts w:asciiTheme="minorHAnsi" w:hAnsiTheme="minorHAnsi"/>
                <w:sz w:val="22"/>
                <w:szCs w:val="22"/>
              </w:rPr>
              <w:t xml:space="preserve"> </w:t>
            </w:r>
            <w:r w:rsidRPr="00D53533">
              <w:rPr>
                <w:rFonts w:asciiTheme="minorHAnsi" w:hAnsiTheme="minorHAnsi"/>
                <w:sz w:val="22"/>
                <w:szCs w:val="22"/>
              </w:rPr>
              <w:t>gegeven.</w:t>
            </w:r>
          </w:p>
          <w:p w14:paraId="5D5FA451" w14:textId="51F20AC4" w:rsidR="00582682" w:rsidRPr="00D53533" w:rsidRDefault="00582682" w:rsidP="00582682">
            <w:pPr>
              <w:pStyle w:val="Lijstalinea"/>
              <w:numPr>
                <w:ilvl w:val="0"/>
                <w:numId w:val="12"/>
              </w:numPr>
              <w:rPr>
                <w:rFonts w:asciiTheme="minorHAnsi" w:hAnsiTheme="minorHAnsi"/>
                <w:sz w:val="22"/>
                <w:szCs w:val="22"/>
              </w:rPr>
            </w:pPr>
            <w:r w:rsidRPr="00D53533">
              <w:rPr>
                <w:rFonts w:asciiTheme="minorHAnsi" w:hAnsiTheme="minorHAnsi"/>
                <w:bCs/>
                <w:sz w:val="22"/>
                <w:szCs w:val="22"/>
              </w:rPr>
              <w:t>Schoolmaatschappelijk werk (SMW): hij/zij</w:t>
            </w:r>
            <w:r w:rsidRPr="00D53533">
              <w:rPr>
                <w:rFonts w:asciiTheme="minorHAnsi" w:hAnsiTheme="minorHAnsi"/>
                <w:sz w:val="22"/>
                <w:szCs w:val="22"/>
              </w:rPr>
              <w:t xml:space="preserve"> behartigt voor de leerlingen de maatschappelijke belangen. Bijvoorbeeld vragen en problemen op het terrein van studiekosten of thuissituatie. Hij/zij geeft ondersteuning bij sociaal-emotionele problemen van </w:t>
            </w:r>
            <w:r w:rsidRPr="00E43A55">
              <w:rPr>
                <w:rFonts w:asciiTheme="minorHAnsi" w:hAnsiTheme="minorHAnsi"/>
                <w:sz w:val="22"/>
                <w:szCs w:val="22"/>
              </w:rPr>
              <w:t xml:space="preserve">leerlingen door deel te nemen aan </w:t>
            </w:r>
            <w:r w:rsidR="000C39B7" w:rsidRPr="00E43A55">
              <w:rPr>
                <w:rFonts w:asciiTheme="minorHAnsi" w:hAnsiTheme="minorHAnsi"/>
                <w:sz w:val="22"/>
                <w:szCs w:val="22"/>
              </w:rPr>
              <w:t xml:space="preserve">gesprekken met mentoren/docenten, </w:t>
            </w:r>
            <w:r w:rsidRPr="00E43A55">
              <w:rPr>
                <w:rFonts w:asciiTheme="minorHAnsi" w:hAnsiTheme="minorHAnsi"/>
                <w:sz w:val="22"/>
                <w:szCs w:val="22"/>
              </w:rPr>
              <w:t>het</w:t>
            </w:r>
            <w:r w:rsidR="00E43A55" w:rsidRPr="00E43A55">
              <w:rPr>
                <w:rFonts w:asciiTheme="minorHAnsi" w:hAnsiTheme="minorHAnsi"/>
                <w:sz w:val="22"/>
                <w:szCs w:val="22"/>
              </w:rPr>
              <w:t xml:space="preserve"> </w:t>
            </w:r>
            <w:r w:rsidR="00427DDF">
              <w:rPr>
                <w:rFonts w:asciiTheme="minorHAnsi" w:hAnsiTheme="minorHAnsi"/>
                <w:sz w:val="22"/>
                <w:szCs w:val="22"/>
              </w:rPr>
              <w:t>z</w:t>
            </w:r>
            <w:r w:rsidR="00E43A55" w:rsidRPr="00E43A55">
              <w:rPr>
                <w:rFonts w:asciiTheme="minorHAnsi" w:hAnsiTheme="minorHAnsi"/>
                <w:sz w:val="22"/>
                <w:szCs w:val="22"/>
              </w:rPr>
              <w:t>orgteam</w:t>
            </w:r>
            <w:r w:rsidR="007B3669">
              <w:rPr>
                <w:rFonts w:asciiTheme="minorHAnsi" w:hAnsiTheme="minorHAnsi"/>
                <w:sz w:val="22"/>
                <w:szCs w:val="22"/>
              </w:rPr>
              <w:t xml:space="preserve">-overleg </w:t>
            </w:r>
            <w:r w:rsidR="000C39B7" w:rsidRPr="00E43A55">
              <w:rPr>
                <w:rFonts w:asciiTheme="minorHAnsi" w:hAnsiTheme="minorHAnsi"/>
                <w:sz w:val="22"/>
                <w:szCs w:val="22"/>
              </w:rPr>
              <w:t xml:space="preserve">of </w:t>
            </w:r>
            <w:r w:rsidR="000C39B7">
              <w:rPr>
                <w:rFonts w:asciiTheme="minorHAnsi" w:hAnsiTheme="minorHAnsi"/>
                <w:sz w:val="22"/>
                <w:szCs w:val="22"/>
              </w:rPr>
              <w:t>een Multidisciplinair Overleg (MDO).</w:t>
            </w:r>
            <w:r w:rsidRPr="00D53533">
              <w:rPr>
                <w:rFonts w:asciiTheme="minorHAnsi" w:hAnsiTheme="minorHAnsi"/>
                <w:sz w:val="22"/>
                <w:szCs w:val="22"/>
              </w:rPr>
              <w:t xml:space="preserve"> Bovendien verzorgt de </w:t>
            </w:r>
            <w:r w:rsidR="00A93972">
              <w:rPr>
                <w:rFonts w:asciiTheme="minorHAnsi" w:hAnsiTheme="minorHAnsi"/>
                <w:sz w:val="22"/>
                <w:szCs w:val="22"/>
              </w:rPr>
              <w:t>SMW’er</w:t>
            </w:r>
            <w:r w:rsidRPr="00D53533">
              <w:rPr>
                <w:rFonts w:asciiTheme="minorHAnsi" w:hAnsiTheme="minorHAnsi"/>
                <w:sz w:val="22"/>
                <w:szCs w:val="22"/>
              </w:rPr>
              <w:t xml:space="preserve"> de sociale vaardigheidstraining en/of faalangstreductietraining. </w:t>
            </w:r>
          </w:p>
          <w:p w14:paraId="392FA51F" w14:textId="7DD8421D" w:rsidR="00582682" w:rsidRPr="00D53533" w:rsidRDefault="00582682" w:rsidP="00582682">
            <w:pPr>
              <w:pStyle w:val="Lijstalinea"/>
              <w:numPr>
                <w:ilvl w:val="0"/>
                <w:numId w:val="12"/>
              </w:numPr>
              <w:spacing w:before="120"/>
              <w:rPr>
                <w:rFonts w:asciiTheme="minorHAnsi" w:hAnsiTheme="minorHAnsi"/>
                <w:bCs/>
                <w:sz w:val="22"/>
                <w:szCs w:val="22"/>
                <w:u w:val="single"/>
              </w:rPr>
            </w:pPr>
            <w:r w:rsidRPr="00D53533">
              <w:rPr>
                <w:rFonts w:asciiTheme="minorHAnsi" w:hAnsiTheme="minorHAnsi"/>
                <w:bCs/>
                <w:sz w:val="22"/>
                <w:szCs w:val="22"/>
              </w:rPr>
              <w:t xml:space="preserve">Remedial </w:t>
            </w:r>
            <w:r>
              <w:rPr>
                <w:rFonts w:asciiTheme="minorHAnsi" w:hAnsiTheme="minorHAnsi"/>
                <w:bCs/>
                <w:sz w:val="22"/>
                <w:szCs w:val="22"/>
              </w:rPr>
              <w:t xml:space="preserve">Teaching (RT): de </w:t>
            </w:r>
            <w:r w:rsidR="007E4604">
              <w:rPr>
                <w:rFonts w:asciiTheme="minorHAnsi" w:hAnsiTheme="minorHAnsi"/>
                <w:bCs/>
                <w:sz w:val="22"/>
                <w:szCs w:val="22"/>
              </w:rPr>
              <w:t>ondersteuningscoördinator</w:t>
            </w:r>
            <w:r w:rsidRPr="00D53533">
              <w:rPr>
                <w:rFonts w:asciiTheme="minorHAnsi" w:hAnsiTheme="minorHAnsi"/>
                <w:bCs/>
                <w:sz w:val="22"/>
                <w:szCs w:val="22"/>
              </w:rPr>
              <w:t xml:space="preserve"> verzamelt hulpvragen en </w:t>
            </w:r>
            <w:r w:rsidR="00881D73">
              <w:rPr>
                <w:rFonts w:asciiTheme="minorHAnsi" w:hAnsiTheme="minorHAnsi"/>
                <w:bCs/>
                <w:sz w:val="22"/>
                <w:szCs w:val="22"/>
              </w:rPr>
              <w:t>geeft deze door aan de RT’er</w:t>
            </w:r>
            <w:r w:rsidRPr="00D53533">
              <w:rPr>
                <w:rFonts w:asciiTheme="minorHAnsi" w:hAnsiTheme="minorHAnsi"/>
                <w:sz w:val="22"/>
                <w:szCs w:val="22"/>
              </w:rPr>
              <w:t xml:space="preserve">. Hierna is de RT’er aanspreekpunt voor de docenten als een leerling leerproblemen heeft. Vaak betreft dit hiaten in de taalverwerving: technisch, </w:t>
            </w:r>
            <w:r w:rsidRPr="00D53533">
              <w:rPr>
                <w:rFonts w:asciiTheme="minorHAnsi" w:hAnsiTheme="minorHAnsi"/>
                <w:sz w:val="22"/>
                <w:szCs w:val="22"/>
              </w:rPr>
              <w:lastRenderedPageBreak/>
              <w:t>begrijpend en studerend lezen, gebrekkige woordenschat, spellingproblemen en/of rekenen/wiskunde of studievaardigheden.</w:t>
            </w:r>
            <w:r>
              <w:rPr>
                <w:rFonts w:asciiTheme="minorHAnsi" w:hAnsiTheme="minorHAnsi"/>
                <w:sz w:val="22"/>
                <w:szCs w:val="22"/>
              </w:rPr>
              <w:t xml:space="preserve"> De RT’er stelt (i.s.m. de </w:t>
            </w:r>
            <w:r w:rsidR="007E4604">
              <w:rPr>
                <w:rFonts w:asciiTheme="minorHAnsi" w:hAnsiTheme="minorHAnsi"/>
                <w:sz w:val="22"/>
                <w:szCs w:val="22"/>
              </w:rPr>
              <w:t>ondersteuningscoördinator</w:t>
            </w:r>
            <w:r w:rsidRPr="00D53533">
              <w:rPr>
                <w:rFonts w:asciiTheme="minorHAnsi" w:hAnsiTheme="minorHAnsi"/>
                <w:sz w:val="22"/>
                <w:szCs w:val="22"/>
              </w:rPr>
              <w:t xml:space="preserve">) een behandelingsplan op met daarin het te bereiken doel. </w:t>
            </w:r>
          </w:p>
          <w:p w14:paraId="42FB8152" w14:textId="33931F1A" w:rsidR="00A93972" w:rsidRPr="00711CBC" w:rsidRDefault="00A93972" w:rsidP="00582682">
            <w:pPr>
              <w:pStyle w:val="Lijstalinea"/>
              <w:numPr>
                <w:ilvl w:val="0"/>
                <w:numId w:val="12"/>
              </w:numPr>
              <w:spacing w:before="120"/>
              <w:rPr>
                <w:rFonts w:asciiTheme="minorHAnsi" w:hAnsiTheme="minorHAnsi"/>
                <w:bCs/>
                <w:sz w:val="22"/>
                <w:szCs w:val="22"/>
                <w:u w:val="single"/>
              </w:rPr>
            </w:pPr>
            <w:r w:rsidRPr="00711CBC">
              <w:rPr>
                <w:rFonts w:asciiTheme="minorHAnsi" w:hAnsiTheme="minorHAnsi"/>
                <w:bCs/>
                <w:sz w:val="22"/>
                <w:szCs w:val="22"/>
              </w:rPr>
              <w:t>Leerlingbegeleiding: de leerlingbegeleider ondersteunt leerlingen op een laagdrempelige manier wanneer zij behoefte hebben aan meer aandacht voor hun welzijn. Samen met de ondersteuningscoördinator en mentor kijkt de leerlingbegeleider bij wat voor ondersteuning de leerling het meeste baat zou hebben, zowel in de vorm van een eenmalig gesprek als een serie opeenvolgende gesprekken.</w:t>
            </w:r>
          </w:p>
          <w:p w14:paraId="21DE2E3E" w14:textId="77777777" w:rsidR="00711CBC" w:rsidRPr="00711CBC" w:rsidRDefault="00F22BE6" w:rsidP="00711CBC">
            <w:pPr>
              <w:pStyle w:val="Lijstalinea"/>
              <w:numPr>
                <w:ilvl w:val="0"/>
                <w:numId w:val="12"/>
              </w:numPr>
              <w:spacing w:before="120"/>
              <w:rPr>
                <w:rFonts w:asciiTheme="minorHAnsi" w:hAnsiTheme="minorHAnsi"/>
                <w:bCs/>
                <w:sz w:val="22"/>
                <w:szCs w:val="22"/>
                <w:u w:val="single"/>
              </w:rPr>
            </w:pPr>
            <w:r w:rsidRPr="00711CBC">
              <w:rPr>
                <w:rFonts w:asciiTheme="minorHAnsi" w:hAnsiTheme="minorHAnsi"/>
                <w:bCs/>
                <w:sz w:val="22"/>
                <w:szCs w:val="22"/>
              </w:rPr>
              <w:t>Orthopedagoog: de orthopedagoog neemt testen af bij leerlingen bij wie er twijfels zijn over de cognitieve ontwikkeling of bij leerlingen van wie het uitstroomperspectief vraagt om de resultaten van een IQ-test. Daarnaast wordt de orthopedagoog ingezet voor dossieronderzoek en observaties wanneer er vragen zijn over de leerbaarheid of cognitieve ontwikkeling van een leerling. Naar aanleiding hiervan wordt met de ondersteuningscoördinator overlegd wat de beste manier is om de leerling te ondersteunen.</w:t>
            </w:r>
          </w:p>
          <w:p w14:paraId="370C6C4B" w14:textId="380B3ADE" w:rsidR="00582682" w:rsidRPr="00711CBC" w:rsidRDefault="00582682" w:rsidP="00711CBC">
            <w:pPr>
              <w:pStyle w:val="Lijstalinea"/>
              <w:numPr>
                <w:ilvl w:val="0"/>
                <w:numId w:val="12"/>
              </w:numPr>
              <w:spacing w:before="120"/>
              <w:rPr>
                <w:rFonts w:asciiTheme="minorHAnsi" w:hAnsiTheme="minorHAnsi"/>
                <w:bCs/>
                <w:sz w:val="22"/>
                <w:szCs w:val="22"/>
                <w:u w:val="single"/>
              </w:rPr>
            </w:pPr>
            <w:r w:rsidRPr="00711CBC">
              <w:rPr>
                <w:rFonts w:asciiTheme="minorHAnsi" w:hAnsiTheme="minorHAnsi"/>
                <w:bCs/>
                <w:sz w:val="22"/>
                <w:szCs w:val="22"/>
              </w:rPr>
              <w:t xml:space="preserve">Trajectbegeleiding (TB): </w:t>
            </w:r>
            <w:r w:rsidRPr="00711CBC">
              <w:rPr>
                <w:rFonts w:asciiTheme="minorHAnsi" w:hAnsiTheme="minorHAnsi"/>
                <w:sz w:val="22"/>
                <w:szCs w:val="22"/>
              </w:rPr>
              <w:t xml:space="preserve">De </w:t>
            </w:r>
            <w:r w:rsidRPr="00711CBC">
              <w:rPr>
                <w:rFonts w:asciiTheme="minorHAnsi" w:hAnsiTheme="minorHAnsi"/>
                <w:bCs/>
                <w:sz w:val="22"/>
                <w:szCs w:val="22"/>
              </w:rPr>
              <w:t>doelstelling</w:t>
            </w:r>
            <w:r w:rsidR="004173A9" w:rsidRPr="00711CBC">
              <w:rPr>
                <w:rFonts w:asciiTheme="minorHAnsi" w:hAnsiTheme="minorHAnsi"/>
                <w:sz w:val="22"/>
                <w:szCs w:val="22"/>
              </w:rPr>
              <w:t xml:space="preserve"> van de </w:t>
            </w:r>
            <w:proofErr w:type="spellStart"/>
            <w:r w:rsidR="004173A9" w:rsidRPr="00711CBC">
              <w:rPr>
                <w:rFonts w:asciiTheme="minorHAnsi" w:hAnsiTheme="minorHAnsi"/>
                <w:sz w:val="22"/>
                <w:szCs w:val="22"/>
              </w:rPr>
              <w:t>TB’</w:t>
            </w:r>
            <w:r w:rsidRPr="00711CBC">
              <w:rPr>
                <w:rFonts w:asciiTheme="minorHAnsi" w:hAnsiTheme="minorHAnsi"/>
                <w:sz w:val="22"/>
                <w:szCs w:val="22"/>
              </w:rPr>
              <w:t>er</w:t>
            </w:r>
            <w:proofErr w:type="spellEnd"/>
            <w:r w:rsidRPr="00711CBC">
              <w:rPr>
                <w:rFonts w:asciiTheme="minorHAnsi" w:hAnsiTheme="minorHAnsi"/>
                <w:sz w:val="22"/>
                <w:szCs w:val="22"/>
              </w:rPr>
              <w:t xml:space="preserve"> is om de leerling zo goed mogelijk voor te bereiden op de </w:t>
            </w:r>
            <w:r w:rsidRPr="00711CBC">
              <w:rPr>
                <w:rFonts w:asciiTheme="minorHAnsi" w:hAnsiTheme="minorHAnsi"/>
                <w:bCs/>
                <w:sz w:val="22"/>
                <w:szCs w:val="22"/>
              </w:rPr>
              <w:t>overstap</w:t>
            </w:r>
            <w:r w:rsidRPr="00711CBC">
              <w:rPr>
                <w:rFonts w:asciiTheme="minorHAnsi" w:hAnsiTheme="minorHAnsi"/>
                <w:sz w:val="22"/>
                <w:szCs w:val="22"/>
              </w:rPr>
              <w:t xml:space="preserve"> van het Pontem College naar een andere vorm van </w:t>
            </w:r>
            <w:r w:rsidRPr="00711CBC">
              <w:rPr>
                <w:rFonts w:asciiTheme="minorHAnsi" w:hAnsiTheme="minorHAnsi"/>
                <w:bCs/>
                <w:sz w:val="22"/>
                <w:szCs w:val="22"/>
              </w:rPr>
              <w:t>onderwijs</w:t>
            </w:r>
            <w:r w:rsidRPr="00711CBC">
              <w:rPr>
                <w:rFonts w:asciiTheme="minorHAnsi" w:hAnsiTheme="minorHAnsi"/>
                <w:sz w:val="22"/>
                <w:szCs w:val="22"/>
              </w:rPr>
              <w:t xml:space="preserve">. </w:t>
            </w:r>
            <w:r w:rsidR="00874278" w:rsidRPr="00711CBC">
              <w:rPr>
                <w:rFonts w:asciiTheme="minorHAnsi" w:hAnsiTheme="minorHAnsi"/>
                <w:sz w:val="22"/>
                <w:szCs w:val="22"/>
              </w:rPr>
              <w:t xml:space="preserve">De </w:t>
            </w:r>
            <w:proofErr w:type="spellStart"/>
            <w:r w:rsidR="00874278" w:rsidRPr="00711CBC">
              <w:rPr>
                <w:rFonts w:asciiTheme="minorHAnsi" w:hAnsiTheme="minorHAnsi"/>
                <w:sz w:val="22"/>
                <w:szCs w:val="22"/>
              </w:rPr>
              <w:t>TB’er</w:t>
            </w:r>
            <w:proofErr w:type="spellEnd"/>
            <w:r w:rsidR="00874278" w:rsidRPr="00711CBC">
              <w:rPr>
                <w:rFonts w:asciiTheme="minorHAnsi" w:hAnsiTheme="minorHAnsi"/>
                <w:sz w:val="22"/>
                <w:szCs w:val="22"/>
              </w:rPr>
              <w:t xml:space="preserve"> voert individuele gesprekken met iedere </w:t>
            </w:r>
            <w:proofErr w:type="spellStart"/>
            <w:r w:rsidR="00874278" w:rsidRPr="00711CBC">
              <w:rPr>
                <w:rFonts w:asciiTheme="minorHAnsi" w:hAnsiTheme="minorHAnsi"/>
                <w:sz w:val="22"/>
                <w:szCs w:val="22"/>
              </w:rPr>
              <w:t>uitstroomleerling</w:t>
            </w:r>
            <w:proofErr w:type="spellEnd"/>
            <w:r w:rsidR="00874278" w:rsidRPr="00711CBC">
              <w:rPr>
                <w:rFonts w:asciiTheme="minorHAnsi" w:hAnsiTheme="minorHAnsi"/>
                <w:sz w:val="22"/>
                <w:szCs w:val="22"/>
              </w:rPr>
              <w:t xml:space="preserve"> over zijn/haar beroepskeuze en vervolgopleiding. </w:t>
            </w:r>
          </w:p>
          <w:p w14:paraId="7AA0F3BC" w14:textId="543822D9" w:rsidR="00582682" w:rsidRPr="00D53533" w:rsidRDefault="00582682" w:rsidP="00582682">
            <w:pPr>
              <w:pStyle w:val="Lijstalinea"/>
              <w:numPr>
                <w:ilvl w:val="0"/>
                <w:numId w:val="12"/>
              </w:numPr>
              <w:spacing w:before="120"/>
              <w:rPr>
                <w:rFonts w:asciiTheme="minorHAnsi" w:hAnsiTheme="minorHAnsi"/>
                <w:bCs/>
                <w:sz w:val="22"/>
                <w:szCs w:val="22"/>
              </w:rPr>
            </w:pPr>
            <w:r w:rsidRPr="00D53533">
              <w:rPr>
                <w:rFonts w:asciiTheme="minorHAnsi" w:hAnsiTheme="minorHAnsi"/>
                <w:bCs/>
                <w:sz w:val="22"/>
                <w:szCs w:val="22"/>
              </w:rPr>
              <w:t xml:space="preserve">Vertrouwenspersoon: </w:t>
            </w:r>
            <w:r w:rsidRPr="00D53533">
              <w:rPr>
                <w:rFonts w:asciiTheme="minorHAnsi" w:hAnsiTheme="minorHAnsi"/>
                <w:sz w:val="22"/>
                <w:szCs w:val="22"/>
              </w:rPr>
              <w:t>bij het samenwerken van mensen kunnen beslissingen worden genomen en handelingen worden verricht of juist worden nagelaten die aanleiding zijn voor een klacht. De vertrouwenspersoon functioneert als aanspreekpunt bij vermoedens van</w:t>
            </w:r>
            <w:r w:rsidR="00A93972">
              <w:rPr>
                <w:rFonts w:asciiTheme="minorHAnsi" w:hAnsiTheme="minorHAnsi"/>
                <w:sz w:val="22"/>
                <w:szCs w:val="22"/>
              </w:rPr>
              <w:t>,</w:t>
            </w:r>
            <w:r w:rsidRPr="00D53533">
              <w:rPr>
                <w:rFonts w:asciiTheme="minorHAnsi" w:hAnsiTheme="minorHAnsi"/>
                <w:sz w:val="22"/>
                <w:szCs w:val="22"/>
              </w:rPr>
              <w:t xml:space="preserve"> of klachten met betrekking tot</w:t>
            </w:r>
            <w:r w:rsidR="00A93972">
              <w:rPr>
                <w:rFonts w:asciiTheme="minorHAnsi" w:hAnsiTheme="minorHAnsi"/>
                <w:sz w:val="22"/>
                <w:szCs w:val="22"/>
              </w:rPr>
              <w:t>,</w:t>
            </w:r>
            <w:r w:rsidRPr="00D53533">
              <w:rPr>
                <w:rFonts w:asciiTheme="minorHAnsi" w:hAnsiTheme="minorHAnsi"/>
                <w:sz w:val="22"/>
                <w:szCs w:val="22"/>
              </w:rPr>
              <w:t xml:space="preserve"> grensoverschrijdend </w:t>
            </w:r>
            <w:r w:rsidRPr="00A72DC5">
              <w:rPr>
                <w:rFonts w:asciiTheme="minorHAnsi" w:hAnsiTheme="minorHAnsi"/>
                <w:sz w:val="22"/>
                <w:szCs w:val="22"/>
              </w:rPr>
              <w:t xml:space="preserve">gedrag. </w:t>
            </w:r>
            <w:r w:rsidR="000C39B7" w:rsidRPr="00A72DC5">
              <w:rPr>
                <w:rFonts w:asciiTheme="minorHAnsi" w:hAnsiTheme="minorHAnsi"/>
                <w:sz w:val="22"/>
                <w:szCs w:val="22"/>
              </w:rPr>
              <w:t>Op de website van de school kan men terug vinden wie je hiervoor kunt benaderen.</w:t>
            </w:r>
          </w:p>
          <w:p w14:paraId="0BB37719" w14:textId="41E006C3" w:rsidR="00582682" w:rsidRPr="00D53533" w:rsidRDefault="00582682" w:rsidP="00582682">
            <w:pPr>
              <w:pStyle w:val="Lijstalinea"/>
              <w:numPr>
                <w:ilvl w:val="0"/>
                <w:numId w:val="12"/>
              </w:numPr>
              <w:spacing w:before="120"/>
              <w:rPr>
                <w:rFonts w:asciiTheme="minorHAnsi" w:hAnsiTheme="minorHAnsi"/>
                <w:bCs/>
                <w:sz w:val="22"/>
                <w:szCs w:val="22"/>
              </w:rPr>
            </w:pPr>
            <w:r w:rsidRPr="00D53533">
              <w:rPr>
                <w:rFonts w:asciiTheme="minorHAnsi" w:hAnsiTheme="minorHAnsi"/>
                <w:sz w:val="22"/>
                <w:szCs w:val="22"/>
              </w:rPr>
              <w:t>B</w:t>
            </w:r>
            <w:r w:rsidR="00A93972">
              <w:rPr>
                <w:rFonts w:asciiTheme="minorHAnsi" w:hAnsiTheme="minorHAnsi"/>
                <w:sz w:val="22"/>
                <w:szCs w:val="22"/>
              </w:rPr>
              <w:t>egeleiders Passend Onderwijs (BPO)</w:t>
            </w:r>
            <w:r w:rsidRPr="00D53533">
              <w:rPr>
                <w:rFonts w:asciiTheme="minorHAnsi" w:hAnsiTheme="minorHAnsi"/>
                <w:sz w:val="22"/>
                <w:szCs w:val="22"/>
              </w:rPr>
              <w:t xml:space="preserve">: op het Pontem College zijn </w:t>
            </w:r>
            <w:r w:rsidR="00BB6503">
              <w:rPr>
                <w:rFonts w:asciiTheme="minorHAnsi" w:hAnsiTheme="minorHAnsi"/>
                <w:sz w:val="22"/>
                <w:szCs w:val="22"/>
              </w:rPr>
              <w:t>twee</w:t>
            </w:r>
            <w:r w:rsidRPr="00D6489D">
              <w:rPr>
                <w:rFonts w:asciiTheme="minorHAnsi" w:hAnsiTheme="minorHAnsi"/>
                <w:color w:val="FF0000"/>
                <w:sz w:val="22"/>
                <w:szCs w:val="22"/>
              </w:rPr>
              <w:t xml:space="preserve"> </w:t>
            </w:r>
            <w:r w:rsidRPr="00D53533">
              <w:rPr>
                <w:rFonts w:asciiTheme="minorHAnsi" w:hAnsiTheme="minorHAnsi"/>
                <w:sz w:val="22"/>
                <w:szCs w:val="22"/>
              </w:rPr>
              <w:t>begeleiders passend onderwijs</w:t>
            </w:r>
            <w:r w:rsidR="00A93972">
              <w:rPr>
                <w:rFonts w:asciiTheme="minorHAnsi" w:hAnsiTheme="minorHAnsi"/>
                <w:sz w:val="22"/>
                <w:szCs w:val="22"/>
              </w:rPr>
              <w:t xml:space="preserve"> (BPO)</w:t>
            </w:r>
            <w:r w:rsidRPr="00D53533">
              <w:rPr>
                <w:rFonts w:asciiTheme="minorHAnsi" w:hAnsiTheme="minorHAnsi"/>
                <w:sz w:val="22"/>
                <w:szCs w:val="22"/>
              </w:rPr>
              <w:t xml:space="preserve"> werkzaam. Zij bieden ondersteuning op het gebied van cluster 3 en 4. Dit betekent dat zij kunnen ondersteunen bij hulpvragen op het gebied van gedrag bij leerlingen of wanneer er sprake is van lang ziekteverzuim</w:t>
            </w:r>
            <w:r w:rsidR="000C39B7">
              <w:rPr>
                <w:rFonts w:asciiTheme="minorHAnsi" w:hAnsiTheme="minorHAnsi"/>
                <w:sz w:val="22"/>
                <w:szCs w:val="22"/>
              </w:rPr>
              <w:t xml:space="preserve"> of ziekte-gerelateerde hulpvragen</w:t>
            </w:r>
            <w:r w:rsidRPr="00D53533">
              <w:rPr>
                <w:rFonts w:asciiTheme="minorHAnsi" w:hAnsiTheme="minorHAnsi"/>
                <w:sz w:val="22"/>
                <w:szCs w:val="22"/>
              </w:rPr>
              <w:t>.</w:t>
            </w:r>
          </w:p>
          <w:p w14:paraId="7EECC109" w14:textId="26144880" w:rsidR="00582682" w:rsidRPr="00D53533" w:rsidRDefault="00582682" w:rsidP="00582682">
            <w:pPr>
              <w:pStyle w:val="Lijstalinea"/>
              <w:numPr>
                <w:ilvl w:val="0"/>
                <w:numId w:val="12"/>
              </w:numPr>
              <w:spacing w:before="120"/>
              <w:rPr>
                <w:rFonts w:asciiTheme="minorHAnsi" w:hAnsiTheme="minorHAnsi"/>
                <w:bCs/>
                <w:sz w:val="22"/>
                <w:szCs w:val="22"/>
              </w:rPr>
            </w:pPr>
            <w:r w:rsidRPr="00D53533">
              <w:rPr>
                <w:rFonts w:asciiTheme="minorHAnsi" w:hAnsiTheme="minorHAnsi"/>
                <w:sz w:val="22"/>
                <w:szCs w:val="22"/>
              </w:rPr>
              <w:t>GGD: Alle leerlingen</w:t>
            </w:r>
            <w:r w:rsidR="006B11F0">
              <w:rPr>
                <w:rFonts w:asciiTheme="minorHAnsi" w:hAnsiTheme="minorHAnsi"/>
                <w:sz w:val="22"/>
                <w:szCs w:val="22"/>
              </w:rPr>
              <w:t xml:space="preserve"> (uitg</w:t>
            </w:r>
            <w:r w:rsidR="00526B2F">
              <w:rPr>
                <w:rFonts w:asciiTheme="minorHAnsi" w:hAnsiTheme="minorHAnsi"/>
                <w:sz w:val="22"/>
                <w:szCs w:val="22"/>
              </w:rPr>
              <w:t>e</w:t>
            </w:r>
            <w:r w:rsidR="006B11F0">
              <w:rPr>
                <w:rFonts w:asciiTheme="minorHAnsi" w:hAnsiTheme="minorHAnsi"/>
                <w:sz w:val="22"/>
                <w:szCs w:val="22"/>
              </w:rPr>
              <w:t xml:space="preserve">zonderd </w:t>
            </w:r>
            <w:r w:rsidR="00A93972">
              <w:rPr>
                <w:rFonts w:asciiTheme="minorHAnsi" w:hAnsiTheme="minorHAnsi"/>
                <w:sz w:val="22"/>
                <w:szCs w:val="22"/>
              </w:rPr>
              <w:t>zij</w:t>
            </w:r>
            <w:r w:rsidR="006B11F0">
              <w:rPr>
                <w:rFonts w:asciiTheme="minorHAnsi" w:hAnsiTheme="minorHAnsi"/>
                <w:sz w:val="22"/>
                <w:szCs w:val="22"/>
              </w:rPr>
              <w:t xml:space="preserve"> </w:t>
            </w:r>
            <w:r w:rsidR="00526B2F">
              <w:rPr>
                <w:rFonts w:asciiTheme="minorHAnsi" w:hAnsiTheme="minorHAnsi"/>
                <w:sz w:val="22"/>
                <w:szCs w:val="22"/>
              </w:rPr>
              <w:t>die op het AZC verblijven)</w:t>
            </w:r>
            <w:r w:rsidRPr="00D53533">
              <w:rPr>
                <w:rFonts w:asciiTheme="minorHAnsi" w:hAnsiTheme="minorHAnsi"/>
                <w:sz w:val="22"/>
                <w:szCs w:val="22"/>
              </w:rPr>
              <w:t xml:space="preserve"> </w:t>
            </w:r>
            <w:r w:rsidR="00526B2F">
              <w:rPr>
                <w:rFonts w:asciiTheme="minorHAnsi" w:hAnsiTheme="minorHAnsi"/>
                <w:sz w:val="22"/>
                <w:szCs w:val="22"/>
              </w:rPr>
              <w:t xml:space="preserve">uit risicogebieden </w:t>
            </w:r>
            <w:r w:rsidRPr="00D53533">
              <w:rPr>
                <w:rFonts w:asciiTheme="minorHAnsi" w:hAnsiTheme="minorHAnsi"/>
                <w:sz w:val="22"/>
                <w:szCs w:val="22"/>
              </w:rPr>
              <w:t>komen eenmaal bij de schoolverpleegkundige voor een gesprekje en een onderzoek. Ze worden bekeken op houding, lengte en gewicht en getest op gezichtsvermogen en gehoor. Tevens wordt nagegaan of iedereen de nodige vaccinaties heeft gehad. Naar aanleiding van dit of eerdere onderzoeken of op verzoek van ouder</w:t>
            </w:r>
            <w:r>
              <w:rPr>
                <w:rFonts w:asciiTheme="minorHAnsi" w:hAnsiTheme="minorHAnsi"/>
                <w:sz w:val="22"/>
                <w:szCs w:val="22"/>
              </w:rPr>
              <w:t>(</w:t>
            </w:r>
            <w:r w:rsidRPr="00D53533">
              <w:rPr>
                <w:rFonts w:asciiTheme="minorHAnsi" w:hAnsiTheme="minorHAnsi"/>
                <w:sz w:val="22"/>
                <w:szCs w:val="22"/>
              </w:rPr>
              <w:t>s</w:t>
            </w:r>
            <w:r>
              <w:rPr>
                <w:rFonts w:asciiTheme="minorHAnsi" w:hAnsiTheme="minorHAnsi"/>
                <w:sz w:val="22"/>
                <w:szCs w:val="22"/>
              </w:rPr>
              <w:t>)</w:t>
            </w:r>
            <w:r w:rsidRPr="00D53533">
              <w:rPr>
                <w:rFonts w:asciiTheme="minorHAnsi" w:hAnsiTheme="minorHAnsi"/>
                <w:sz w:val="22"/>
                <w:szCs w:val="22"/>
              </w:rPr>
              <w:t>, verzorgers of school bestaat de mogelijkheid tot nader controleonderzoek. Ook kunnen de leerlingen bij de GGD op spreekuur. Tijdens dit spreekuur kunnen de leerlingen terecht met alle vragen die met hun gezondheid te maken hebben. Tot slot kan de GGD waar nodig de school ondersteuning bieden bij themagerichte voorlichting.</w:t>
            </w:r>
            <w:r w:rsidR="00EE19FF">
              <w:rPr>
                <w:rFonts w:asciiTheme="minorHAnsi" w:hAnsiTheme="minorHAnsi"/>
                <w:sz w:val="22"/>
                <w:szCs w:val="22"/>
              </w:rPr>
              <w:t xml:space="preserve"> De (school)arts van de GGD zal leerlingen uitnodigen wanneer de school zich zorgen maakt over de gezondheid van de leerling. Dit is bijvoorbeeld het geval als de leerling met regelmaat ziek is. De schoolarts kan daarnaast de belastbaarheid van de leerling bepalen waarmee een aangepast schoolprogramma mogelijk is.</w:t>
            </w:r>
          </w:p>
          <w:p w14:paraId="5BB676FF" w14:textId="77777777" w:rsidR="00582682" w:rsidRPr="00D53533" w:rsidRDefault="00582682" w:rsidP="001E2207">
            <w:pPr>
              <w:pStyle w:val="Lijstalinea"/>
              <w:spacing w:before="120"/>
              <w:ind w:left="443" w:hanging="425"/>
              <w:rPr>
                <w:rFonts w:asciiTheme="minorHAnsi" w:hAnsiTheme="minorHAnsi"/>
                <w:bCs/>
                <w:sz w:val="22"/>
                <w:szCs w:val="22"/>
              </w:rPr>
            </w:pPr>
          </w:p>
          <w:p w14:paraId="01FFF0E1" w14:textId="77777777" w:rsidR="00582682" w:rsidRPr="00D53533" w:rsidRDefault="00582682" w:rsidP="00582682">
            <w:pPr>
              <w:pStyle w:val="Lijstalinea"/>
              <w:numPr>
                <w:ilvl w:val="0"/>
                <w:numId w:val="2"/>
              </w:numPr>
              <w:spacing w:before="120"/>
              <w:ind w:left="443"/>
              <w:rPr>
                <w:rFonts w:asciiTheme="minorHAnsi" w:hAnsiTheme="minorHAnsi"/>
                <w:bCs/>
                <w:sz w:val="22"/>
                <w:szCs w:val="22"/>
                <w:u w:val="single"/>
              </w:rPr>
            </w:pPr>
            <w:r w:rsidRPr="00D53533">
              <w:rPr>
                <w:rFonts w:asciiTheme="minorHAnsi" w:hAnsiTheme="minorHAnsi"/>
                <w:bCs/>
                <w:sz w:val="22"/>
                <w:szCs w:val="22"/>
                <w:u w:val="single"/>
              </w:rPr>
              <w:t>Welke ondersteuning kan de locatie aanbieden?</w:t>
            </w:r>
          </w:p>
          <w:p w14:paraId="52C88BDA" w14:textId="7A1C86AE" w:rsidR="00582682" w:rsidRPr="0024342E" w:rsidRDefault="00582682" w:rsidP="0024342E">
            <w:pPr>
              <w:pStyle w:val="Lijstalinea"/>
              <w:numPr>
                <w:ilvl w:val="0"/>
                <w:numId w:val="13"/>
              </w:numPr>
              <w:spacing w:before="120"/>
              <w:rPr>
                <w:rFonts w:asciiTheme="minorHAnsi" w:hAnsiTheme="minorHAnsi"/>
                <w:bCs/>
                <w:sz w:val="22"/>
                <w:szCs w:val="22"/>
                <w:u w:val="single"/>
              </w:rPr>
            </w:pPr>
            <w:r w:rsidRPr="00711CBC">
              <w:rPr>
                <w:rFonts w:asciiTheme="minorHAnsi" w:hAnsiTheme="minorHAnsi"/>
                <w:bCs/>
                <w:sz w:val="22"/>
                <w:szCs w:val="22"/>
              </w:rPr>
              <w:t xml:space="preserve">Sociale vaardigheidstraining (SOVA): training voor leerlingen die sociaal onhandig, onzeker of weinig weerbaar zijn. </w:t>
            </w:r>
            <w:r w:rsidR="0024342E" w:rsidRPr="00711CBC">
              <w:rPr>
                <w:rFonts w:asciiTheme="minorHAnsi" w:hAnsiTheme="minorHAnsi"/>
                <w:bCs/>
                <w:sz w:val="22"/>
                <w:szCs w:val="22"/>
              </w:rPr>
              <w:t xml:space="preserve">Een vorm waarin dit wordt aangeboden is de </w:t>
            </w:r>
            <w:proofErr w:type="spellStart"/>
            <w:r w:rsidR="0024342E" w:rsidRPr="00711CBC">
              <w:rPr>
                <w:rFonts w:asciiTheme="minorHAnsi" w:hAnsiTheme="minorHAnsi"/>
                <w:bCs/>
                <w:sz w:val="22"/>
                <w:szCs w:val="22"/>
              </w:rPr>
              <w:t>Rots&amp;Water-training</w:t>
            </w:r>
            <w:proofErr w:type="spellEnd"/>
            <w:r w:rsidR="0024342E" w:rsidRPr="00711CBC">
              <w:rPr>
                <w:rFonts w:asciiTheme="minorHAnsi" w:hAnsiTheme="minorHAnsi"/>
                <w:bCs/>
                <w:sz w:val="22"/>
                <w:szCs w:val="22"/>
              </w:rPr>
              <w:t xml:space="preserve">. </w:t>
            </w:r>
            <w:r w:rsidR="0024342E" w:rsidRPr="00D53533">
              <w:rPr>
                <w:rFonts w:asciiTheme="minorHAnsi" w:hAnsiTheme="minorHAnsi"/>
                <w:bCs/>
                <w:sz w:val="22"/>
                <w:szCs w:val="22"/>
              </w:rPr>
              <w:t>Tijdens deze training leren de leerlingen om weerbaar te worden</w:t>
            </w:r>
            <w:r w:rsidR="002E0F6F">
              <w:rPr>
                <w:rFonts w:asciiTheme="minorHAnsi" w:hAnsiTheme="minorHAnsi"/>
                <w:bCs/>
                <w:sz w:val="22"/>
                <w:szCs w:val="22"/>
              </w:rPr>
              <w:t xml:space="preserve"> en leren ze hun sociale vaardigheden te versterken</w:t>
            </w:r>
            <w:r w:rsidR="0024342E">
              <w:rPr>
                <w:rFonts w:asciiTheme="minorHAnsi" w:hAnsiTheme="minorHAnsi"/>
                <w:bCs/>
                <w:sz w:val="22"/>
                <w:szCs w:val="22"/>
              </w:rPr>
              <w:t>.</w:t>
            </w:r>
            <w:r w:rsidR="0024342E" w:rsidRPr="00D53533">
              <w:rPr>
                <w:rFonts w:asciiTheme="minorHAnsi" w:hAnsiTheme="minorHAnsi"/>
                <w:bCs/>
                <w:sz w:val="22"/>
                <w:szCs w:val="22"/>
              </w:rPr>
              <w:t xml:space="preserve"> </w:t>
            </w:r>
          </w:p>
          <w:p w14:paraId="0F067A7C" w14:textId="732E1BA8" w:rsidR="00582682" w:rsidRPr="00D53533" w:rsidRDefault="00582682" w:rsidP="00582682">
            <w:pPr>
              <w:pStyle w:val="Lijstalinea"/>
              <w:numPr>
                <w:ilvl w:val="0"/>
                <w:numId w:val="13"/>
              </w:numPr>
              <w:spacing w:before="120"/>
              <w:rPr>
                <w:rFonts w:asciiTheme="minorHAnsi" w:hAnsiTheme="minorHAnsi"/>
                <w:bCs/>
                <w:sz w:val="22"/>
                <w:szCs w:val="22"/>
                <w:u w:val="single"/>
              </w:rPr>
            </w:pPr>
            <w:r w:rsidRPr="00D53533">
              <w:rPr>
                <w:rFonts w:asciiTheme="minorHAnsi" w:hAnsiTheme="minorHAnsi"/>
                <w:bCs/>
                <w:sz w:val="22"/>
                <w:szCs w:val="22"/>
              </w:rPr>
              <w:t xml:space="preserve">Faalangstreductietraining: wanneer er sprake lijkt te zijn van faalangst kan de leerling deelnemen aan de faalangstreductietraining. Hierbij worden o.a. praktische tips gegeven hoe om te gaan met stress tijdens </w:t>
            </w:r>
            <w:proofErr w:type="spellStart"/>
            <w:r w:rsidR="000C39B7" w:rsidRPr="00D53533">
              <w:rPr>
                <w:rFonts w:asciiTheme="minorHAnsi" w:hAnsiTheme="minorHAnsi"/>
                <w:bCs/>
                <w:sz w:val="22"/>
                <w:szCs w:val="22"/>
              </w:rPr>
              <w:t>toetssituaties</w:t>
            </w:r>
            <w:proofErr w:type="spellEnd"/>
            <w:r w:rsidRPr="00D53533">
              <w:rPr>
                <w:rFonts w:asciiTheme="minorHAnsi" w:hAnsiTheme="minorHAnsi"/>
                <w:bCs/>
                <w:sz w:val="22"/>
                <w:szCs w:val="22"/>
              </w:rPr>
              <w:t xml:space="preserve">. </w:t>
            </w:r>
          </w:p>
          <w:p w14:paraId="06958D44" w14:textId="253C31EA" w:rsidR="00582682" w:rsidRPr="00D53533" w:rsidRDefault="00582682" w:rsidP="00582682">
            <w:pPr>
              <w:pStyle w:val="Lijstalinea"/>
              <w:numPr>
                <w:ilvl w:val="0"/>
                <w:numId w:val="13"/>
              </w:numPr>
              <w:spacing w:before="120"/>
              <w:rPr>
                <w:rFonts w:asciiTheme="minorHAnsi" w:hAnsiTheme="minorHAnsi"/>
                <w:bCs/>
                <w:sz w:val="22"/>
                <w:szCs w:val="22"/>
                <w:u w:val="single"/>
              </w:rPr>
            </w:pPr>
            <w:r w:rsidRPr="00D53533">
              <w:rPr>
                <w:rFonts w:asciiTheme="minorHAnsi" w:hAnsiTheme="minorHAnsi"/>
                <w:bCs/>
                <w:sz w:val="22"/>
                <w:szCs w:val="22"/>
              </w:rPr>
              <w:lastRenderedPageBreak/>
              <w:t>Emotie</w:t>
            </w:r>
            <w:r w:rsidR="000C39B7">
              <w:rPr>
                <w:rFonts w:asciiTheme="minorHAnsi" w:hAnsiTheme="minorHAnsi"/>
                <w:bCs/>
                <w:sz w:val="22"/>
                <w:szCs w:val="22"/>
              </w:rPr>
              <w:t>-</w:t>
            </w:r>
            <w:r w:rsidRPr="00D53533">
              <w:rPr>
                <w:rFonts w:asciiTheme="minorHAnsi" w:hAnsiTheme="minorHAnsi"/>
                <w:bCs/>
                <w:sz w:val="22"/>
                <w:szCs w:val="22"/>
              </w:rPr>
              <w:t>regulatietraining: Hierbij krijgen de leerlingen praktische tips om hun eigen emoties te kunnen reguleren en zodoende hun eigen gedrag te kunnen sturen.</w:t>
            </w:r>
          </w:p>
          <w:p w14:paraId="72F178C2" w14:textId="77777777" w:rsidR="00582682" w:rsidRPr="00D53533" w:rsidRDefault="00582682" w:rsidP="00582682">
            <w:pPr>
              <w:pStyle w:val="Lijstalinea"/>
              <w:numPr>
                <w:ilvl w:val="0"/>
                <w:numId w:val="2"/>
              </w:numPr>
              <w:spacing w:before="120"/>
              <w:ind w:left="443"/>
              <w:rPr>
                <w:rFonts w:asciiTheme="minorHAnsi" w:hAnsiTheme="minorHAnsi"/>
                <w:sz w:val="22"/>
                <w:szCs w:val="22"/>
                <w:u w:val="single"/>
              </w:rPr>
            </w:pPr>
            <w:r w:rsidRPr="00D53533">
              <w:rPr>
                <w:rFonts w:asciiTheme="minorHAnsi" w:hAnsiTheme="minorHAnsi"/>
                <w:sz w:val="22"/>
                <w:szCs w:val="22"/>
                <w:u w:val="single"/>
              </w:rPr>
              <w:t>Samenwerking met ketenpartners:</w:t>
            </w:r>
          </w:p>
          <w:p w14:paraId="38A7AF85" w14:textId="77777777" w:rsidR="00582682" w:rsidRDefault="00582682" w:rsidP="000C39B7">
            <w:pPr>
              <w:pStyle w:val="Lijstalinea"/>
              <w:spacing w:before="120"/>
              <w:ind w:left="443"/>
              <w:rPr>
                <w:rFonts w:asciiTheme="minorHAnsi" w:hAnsiTheme="minorHAnsi"/>
                <w:sz w:val="22"/>
                <w:szCs w:val="22"/>
              </w:rPr>
            </w:pPr>
            <w:r w:rsidRPr="00D53533">
              <w:rPr>
                <w:rFonts w:asciiTheme="minorHAnsi" w:hAnsiTheme="minorHAnsi"/>
                <w:sz w:val="22"/>
                <w:szCs w:val="22"/>
              </w:rPr>
              <w:t xml:space="preserve">De school heeft contact met gemeenten, samenwerkingsverbanden, het ondersteuningsplatform, </w:t>
            </w:r>
            <w:r w:rsidRPr="00AD0672">
              <w:rPr>
                <w:rFonts w:asciiTheme="minorHAnsi" w:hAnsiTheme="minorHAnsi"/>
                <w:sz w:val="22"/>
                <w:szCs w:val="22"/>
              </w:rPr>
              <w:t>externe zorgaanbieders en</w:t>
            </w:r>
            <w:r w:rsidRPr="00D53533">
              <w:rPr>
                <w:rFonts w:asciiTheme="minorHAnsi" w:hAnsiTheme="minorHAnsi"/>
                <w:sz w:val="22"/>
                <w:szCs w:val="22"/>
              </w:rPr>
              <w:t xml:space="preserve"> scholen in de regio. </w:t>
            </w:r>
          </w:p>
          <w:p w14:paraId="6A377E51" w14:textId="3BEAC581" w:rsidR="009E718B" w:rsidRPr="000C39B7" w:rsidRDefault="009E718B" w:rsidP="000C39B7">
            <w:pPr>
              <w:pStyle w:val="Lijstalinea"/>
              <w:spacing w:before="120"/>
              <w:ind w:left="443"/>
              <w:rPr>
                <w:rFonts w:asciiTheme="minorHAnsi" w:hAnsiTheme="minorHAnsi"/>
                <w:sz w:val="22"/>
                <w:szCs w:val="22"/>
              </w:rPr>
            </w:pPr>
          </w:p>
        </w:tc>
      </w:tr>
      <w:tr w:rsidR="00582682" w:rsidRPr="00D66F54" w14:paraId="52223D50" w14:textId="77777777" w:rsidTr="001E2207">
        <w:tc>
          <w:tcPr>
            <w:cnfStyle w:val="001000000000" w:firstRow="0" w:lastRow="0" w:firstColumn="1" w:lastColumn="0" w:oddVBand="0" w:evenVBand="0" w:oddHBand="0" w:evenHBand="0" w:firstRowFirstColumn="0" w:firstRowLastColumn="0" w:lastRowFirstColumn="0" w:lastRowLastColumn="0"/>
            <w:tcW w:w="550" w:type="dxa"/>
          </w:tcPr>
          <w:p w14:paraId="0A3C6344" w14:textId="77777777" w:rsidR="00582682" w:rsidRPr="00D53533" w:rsidRDefault="00582682" w:rsidP="001E2207">
            <w:pPr>
              <w:spacing w:before="120"/>
              <w:rPr>
                <w:rFonts w:asciiTheme="minorHAnsi" w:hAnsiTheme="minorHAnsi"/>
                <w:sz w:val="22"/>
                <w:szCs w:val="22"/>
              </w:rPr>
            </w:pPr>
            <w:r w:rsidRPr="00D53533">
              <w:rPr>
                <w:rFonts w:asciiTheme="minorHAnsi" w:hAnsiTheme="minorHAnsi"/>
                <w:sz w:val="22"/>
                <w:szCs w:val="22"/>
              </w:rPr>
              <w:lastRenderedPageBreak/>
              <w:t>4.2</w:t>
            </w:r>
          </w:p>
        </w:tc>
        <w:tc>
          <w:tcPr>
            <w:cnfStyle w:val="000010000000" w:firstRow="0" w:lastRow="0" w:firstColumn="0" w:lastColumn="0" w:oddVBand="1" w:evenVBand="0" w:oddHBand="0" w:evenHBand="0" w:firstRowFirstColumn="0" w:firstRowLastColumn="0" w:lastRowFirstColumn="0" w:lastRowLastColumn="0"/>
            <w:tcW w:w="8914" w:type="dxa"/>
          </w:tcPr>
          <w:p w14:paraId="49B8CCA4" w14:textId="6D2D221A" w:rsidR="00582682" w:rsidRPr="00D53533" w:rsidRDefault="00582682" w:rsidP="001E2207">
            <w:pPr>
              <w:spacing w:before="120"/>
              <w:rPr>
                <w:rFonts w:asciiTheme="minorHAnsi" w:hAnsiTheme="minorHAnsi"/>
                <w:bCs/>
                <w:i/>
                <w:sz w:val="22"/>
                <w:szCs w:val="22"/>
              </w:rPr>
            </w:pPr>
            <w:r w:rsidRPr="00D53533">
              <w:rPr>
                <w:rFonts w:asciiTheme="minorHAnsi" w:hAnsiTheme="minorHAnsi"/>
                <w:b/>
                <w:bCs/>
                <w:iCs/>
                <w:sz w:val="22"/>
                <w:szCs w:val="22"/>
              </w:rPr>
              <w:t xml:space="preserve">De organisatie van de </w:t>
            </w:r>
            <w:r w:rsidR="00A93972">
              <w:rPr>
                <w:rFonts w:asciiTheme="minorHAnsi" w:hAnsiTheme="minorHAnsi"/>
                <w:b/>
                <w:bCs/>
                <w:iCs/>
                <w:sz w:val="22"/>
                <w:szCs w:val="22"/>
              </w:rPr>
              <w:t>tweede</w:t>
            </w:r>
            <w:r w:rsidRPr="00D53533">
              <w:rPr>
                <w:rFonts w:asciiTheme="minorHAnsi" w:hAnsiTheme="minorHAnsi"/>
                <w:b/>
                <w:bCs/>
                <w:iCs/>
                <w:sz w:val="22"/>
                <w:szCs w:val="22"/>
              </w:rPr>
              <w:t>lijn</w:t>
            </w:r>
            <w:r w:rsidR="00A93972">
              <w:rPr>
                <w:rFonts w:asciiTheme="minorHAnsi" w:hAnsiTheme="minorHAnsi"/>
                <w:b/>
                <w:bCs/>
                <w:iCs/>
                <w:sz w:val="22"/>
                <w:szCs w:val="22"/>
              </w:rPr>
              <w:t>s</w:t>
            </w:r>
            <w:r w:rsidRPr="00D53533">
              <w:rPr>
                <w:rFonts w:asciiTheme="minorHAnsi" w:hAnsiTheme="minorHAnsi"/>
                <w:b/>
                <w:bCs/>
                <w:iCs/>
                <w:sz w:val="22"/>
                <w:szCs w:val="22"/>
              </w:rPr>
              <w:t>ondersteuning:</w:t>
            </w:r>
          </w:p>
          <w:p w14:paraId="518F9E79" w14:textId="77777777" w:rsidR="00582682" w:rsidRPr="00D53533" w:rsidRDefault="00582682" w:rsidP="00582682">
            <w:pPr>
              <w:pStyle w:val="Lijstalinea"/>
              <w:numPr>
                <w:ilvl w:val="0"/>
                <w:numId w:val="3"/>
              </w:numPr>
              <w:spacing w:before="120"/>
              <w:ind w:left="443"/>
              <w:rPr>
                <w:rFonts w:asciiTheme="minorHAnsi" w:hAnsiTheme="minorHAnsi"/>
                <w:bCs/>
                <w:sz w:val="22"/>
                <w:szCs w:val="22"/>
                <w:u w:val="single"/>
              </w:rPr>
            </w:pPr>
            <w:r w:rsidRPr="00D53533">
              <w:rPr>
                <w:rFonts w:asciiTheme="minorHAnsi" w:hAnsiTheme="minorHAnsi"/>
                <w:bCs/>
                <w:sz w:val="22"/>
                <w:szCs w:val="22"/>
                <w:u w:val="single"/>
              </w:rPr>
              <w:t>Voordat een leerling op school komt:</w:t>
            </w:r>
          </w:p>
          <w:p w14:paraId="0DBF5B35" w14:textId="2E6E327F" w:rsidR="00582682" w:rsidRPr="00D53533" w:rsidRDefault="00582682" w:rsidP="00582682">
            <w:pPr>
              <w:pStyle w:val="Lijstalinea"/>
              <w:numPr>
                <w:ilvl w:val="0"/>
                <w:numId w:val="14"/>
              </w:numPr>
              <w:spacing w:before="120"/>
              <w:rPr>
                <w:rFonts w:asciiTheme="minorHAnsi" w:hAnsiTheme="minorHAnsi"/>
                <w:bCs/>
                <w:sz w:val="22"/>
                <w:szCs w:val="22"/>
                <w:u w:val="single"/>
              </w:rPr>
            </w:pPr>
            <w:r w:rsidRPr="00D53533">
              <w:rPr>
                <w:rFonts w:asciiTheme="minorHAnsi" w:hAnsiTheme="minorHAnsi"/>
                <w:bCs/>
                <w:sz w:val="22"/>
                <w:szCs w:val="22"/>
              </w:rPr>
              <w:t>Het hele jaar door kunnen leerlingen geplaatst worden. Na de intake wordt de leerling besproken in de plaatsingscommissie. De commissie besluit of leerlingen geplaatst kunnen worden en in welke leerfase</w:t>
            </w:r>
            <w:r w:rsidR="004173A9">
              <w:rPr>
                <w:rFonts w:asciiTheme="minorHAnsi" w:hAnsiTheme="minorHAnsi"/>
                <w:bCs/>
                <w:sz w:val="22"/>
                <w:szCs w:val="22"/>
              </w:rPr>
              <w:t xml:space="preserve"> en leerroute</w:t>
            </w:r>
            <w:r w:rsidRPr="00D53533">
              <w:rPr>
                <w:rFonts w:asciiTheme="minorHAnsi" w:hAnsiTheme="minorHAnsi"/>
                <w:bCs/>
                <w:sz w:val="22"/>
                <w:szCs w:val="22"/>
              </w:rPr>
              <w:t xml:space="preserve">. </w:t>
            </w:r>
          </w:p>
          <w:p w14:paraId="011AAC2B" w14:textId="77777777" w:rsidR="00582682" w:rsidRPr="00D53533" w:rsidRDefault="00582682" w:rsidP="00582682">
            <w:pPr>
              <w:pStyle w:val="Lijstalinea"/>
              <w:numPr>
                <w:ilvl w:val="0"/>
                <w:numId w:val="3"/>
              </w:numPr>
              <w:spacing w:before="120"/>
              <w:ind w:left="443"/>
              <w:rPr>
                <w:rFonts w:asciiTheme="minorHAnsi" w:hAnsiTheme="minorHAnsi"/>
                <w:bCs/>
                <w:sz w:val="22"/>
                <w:szCs w:val="22"/>
                <w:u w:val="single"/>
              </w:rPr>
            </w:pPr>
            <w:r w:rsidRPr="00D53533">
              <w:rPr>
                <w:rFonts w:asciiTheme="minorHAnsi" w:hAnsiTheme="minorHAnsi"/>
                <w:iCs/>
                <w:sz w:val="22"/>
                <w:szCs w:val="22"/>
                <w:u w:val="single"/>
              </w:rPr>
              <w:t>Als de leerling al op school zit:</w:t>
            </w:r>
          </w:p>
          <w:p w14:paraId="774B8BAA" w14:textId="7B178BD5" w:rsidR="00582682" w:rsidRPr="00D53533" w:rsidRDefault="00582682" w:rsidP="00582682">
            <w:pPr>
              <w:pStyle w:val="Lijstalinea"/>
              <w:numPr>
                <w:ilvl w:val="0"/>
                <w:numId w:val="14"/>
              </w:numPr>
              <w:spacing w:before="120"/>
              <w:rPr>
                <w:rFonts w:asciiTheme="minorHAnsi" w:hAnsiTheme="minorHAnsi"/>
                <w:bCs/>
                <w:sz w:val="22"/>
                <w:szCs w:val="22"/>
                <w:u w:val="single"/>
              </w:rPr>
            </w:pPr>
            <w:r w:rsidRPr="00D53533">
              <w:rPr>
                <w:rFonts w:asciiTheme="minorHAnsi" w:hAnsiTheme="minorHAnsi"/>
                <w:bCs/>
                <w:sz w:val="22"/>
                <w:szCs w:val="22"/>
              </w:rPr>
              <w:t xml:space="preserve">Wanneer bij </w:t>
            </w:r>
            <w:r w:rsidR="00A93972">
              <w:rPr>
                <w:rFonts w:asciiTheme="minorHAnsi" w:hAnsiTheme="minorHAnsi"/>
                <w:bCs/>
                <w:sz w:val="22"/>
                <w:szCs w:val="22"/>
              </w:rPr>
              <w:t>een LBB</w:t>
            </w:r>
            <w:r>
              <w:rPr>
                <w:rFonts w:asciiTheme="minorHAnsi" w:hAnsiTheme="minorHAnsi"/>
                <w:bCs/>
                <w:sz w:val="22"/>
                <w:szCs w:val="22"/>
              </w:rPr>
              <w:t xml:space="preserve"> of bij het </w:t>
            </w:r>
            <w:r w:rsidR="00A93972">
              <w:rPr>
                <w:rFonts w:asciiTheme="minorHAnsi" w:hAnsiTheme="minorHAnsi"/>
                <w:bCs/>
                <w:sz w:val="22"/>
                <w:szCs w:val="22"/>
              </w:rPr>
              <w:t xml:space="preserve">overleg tussen de </w:t>
            </w:r>
            <w:r>
              <w:rPr>
                <w:rFonts w:asciiTheme="minorHAnsi" w:hAnsiTheme="minorHAnsi"/>
                <w:bCs/>
                <w:sz w:val="22"/>
                <w:szCs w:val="22"/>
              </w:rPr>
              <w:t>mentor</w:t>
            </w:r>
            <w:r w:rsidR="00A93972">
              <w:rPr>
                <w:rFonts w:asciiTheme="minorHAnsi" w:hAnsiTheme="minorHAnsi"/>
                <w:bCs/>
                <w:sz w:val="22"/>
                <w:szCs w:val="22"/>
              </w:rPr>
              <w:t xml:space="preserve"> en de </w:t>
            </w:r>
            <w:r w:rsidR="007E4604">
              <w:rPr>
                <w:rFonts w:asciiTheme="minorHAnsi" w:hAnsiTheme="minorHAnsi"/>
                <w:bCs/>
                <w:sz w:val="22"/>
                <w:szCs w:val="22"/>
              </w:rPr>
              <w:t>ondersteuningscoördinator</w:t>
            </w:r>
            <w:r w:rsidRPr="00D53533">
              <w:rPr>
                <w:rFonts w:asciiTheme="minorHAnsi" w:hAnsiTheme="minorHAnsi"/>
                <w:bCs/>
                <w:sz w:val="22"/>
                <w:szCs w:val="22"/>
              </w:rPr>
              <w:t xml:space="preserve"> blijkt dat een leerling extra onderste</w:t>
            </w:r>
            <w:r>
              <w:rPr>
                <w:rFonts w:asciiTheme="minorHAnsi" w:hAnsiTheme="minorHAnsi"/>
                <w:bCs/>
                <w:sz w:val="22"/>
                <w:szCs w:val="22"/>
              </w:rPr>
              <w:t xml:space="preserve">uning nodig heeft, zorgt de </w:t>
            </w:r>
            <w:r w:rsidR="007E4604">
              <w:rPr>
                <w:rFonts w:asciiTheme="minorHAnsi" w:hAnsiTheme="minorHAnsi"/>
                <w:bCs/>
                <w:sz w:val="22"/>
                <w:szCs w:val="22"/>
              </w:rPr>
              <w:t>ondersteuningscoördinator</w:t>
            </w:r>
            <w:r>
              <w:rPr>
                <w:rFonts w:asciiTheme="minorHAnsi" w:hAnsiTheme="minorHAnsi"/>
                <w:bCs/>
                <w:sz w:val="22"/>
                <w:szCs w:val="22"/>
              </w:rPr>
              <w:t xml:space="preserve"> dat de ondersteunings</w:t>
            </w:r>
            <w:r w:rsidRPr="00D53533">
              <w:rPr>
                <w:rFonts w:asciiTheme="minorHAnsi" w:hAnsiTheme="minorHAnsi"/>
                <w:bCs/>
                <w:sz w:val="22"/>
                <w:szCs w:val="22"/>
              </w:rPr>
              <w:t xml:space="preserve">vraag terechtkomt bij de betreffende </w:t>
            </w:r>
            <w:r w:rsidRPr="00AD0672">
              <w:rPr>
                <w:rFonts w:asciiTheme="minorHAnsi" w:hAnsiTheme="minorHAnsi"/>
                <w:bCs/>
                <w:sz w:val="22"/>
                <w:szCs w:val="22"/>
              </w:rPr>
              <w:t>zorgaanbieder.</w:t>
            </w:r>
            <w:r w:rsidRPr="00D53533">
              <w:rPr>
                <w:rFonts w:asciiTheme="minorHAnsi" w:hAnsiTheme="minorHAnsi"/>
                <w:bCs/>
                <w:sz w:val="22"/>
                <w:szCs w:val="22"/>
              </w:rPr>
              <w:t xml:space="preserve"> De aanpak en evaluatie van de ondersteuning worden vastgelegd in het leerlin</w:t>
            </w:r>
            <w:r w:rsidRPr="002B15D6">
              <w:rPr>
                <w:rFonts w:asciiTheme="minorHAnsi" w:hAnsiTheme="minorHAnsi"/>
                <w:bCs/>
                <w:sz w:val="22"/>
                <w:szCs w:val="22"/>
              </w:rPr>
              <w:t xml:space="preserve">gvolgsysteem en </w:t>
            </w:r>
            <w:r w:rsidR="00EE19FF" w:rsidRPr="002B15D6">
              <w:rPr>
                <w:rFonts w:asciiTheme="minorHAnsi" w:hAnsiTheme="minorHAnsi"/>
                <w:bCs/>
                <w:sz w:val="22"/>
                <w:szCs w:val="22"/>
              </w:rPr>
              <w:t xml:space="preserve">eventueel </w:t>
            </w:r>
            <w:r w:rsidRPr="002B15D6">
              <w:rPr>
                <w:rFonts w:asciiTheme="minorHAnsi" w:hAnsiTheme="minorHAnsi"/>
                <w:bCs/>
                <w:sz w:val="22"/>
                <w:szCs w:val="22"/>
              </w:rPr>
              <w:t>het OPP. Wanneer de leerling vastloopt in zijn/haar leerproces door bijvoorbeeld sociaal-emotionele problemen en/of een zorgelijke thuissituatie</w:t>
            </w:r>
            <w:r w:rsidR="00A93972" w:rsidRPr="002B15D6">
              <w:rPr>
                <w:rFonts w:asciiTheme="minorHAnsi" w:hAnsiTheme="minorHAnsi"/>
                <w:bCs/>
                <w:sz w:val="22"/>
                <w:szCs w:val="22"/>
              </w:rPr>
              <w:t>,</w:t>
            </w:r>
            <w:r w:rsidRPr="002B15D6">
              <w:rPr>
                <w:rFonts w:asciiTheme="minorHAnsi" w:hAnsiTheme="minorHAnsi"/>
                <w:bCs/>
                <w:sz w:val="22"/>
                <w:szCs w:val="22"/>
              </w:rPr>
              <w:t xml:space="preserve"> wordt deze besproken in het </w:t>
            </w:r>
            <w:r w:rsidR="002B15D6" w:rsidRPr="002B15D6">
              <w:rPr>
                <w:rFonts w:asciiTheme="minorHAnsi" w:hAnsiTheme="minorHAnsi"/>
                <w:bCs/>
                <w:sz w:val="22"/>
                <w:szCs w:val="22"/>
              </w:rPr>
              <w:t>zorgteam</w:t>
            </w:r>
            <w:r w:rsidRPr="002B15D6">
              <w:rPr>
                <w:rFonts w:asciiTheme="minorHAnsi" w:hAnsiTheme="minorHAnsi"/>
                <w:bCs/>
                <w:sz w:val="22"/>
                <w:szCs w:val="22"/>
              </w:rPr>
              <w:t xml:space="preserve">. De hulp van het </w:t>
            </w:r>
            <w:r w:rsidR="002B15D6" w:rsidRPr="002B15D6">
              <w:rPr>
                <w:rFonts w:asciiTheme="minorHAnsi" w:hAnsiTheme="minorHAnsi"/>
                <w:bCs/>
                <w:sz w:val="22"/>
                <w:szCs w:val="22"/>
              </w:rPr>
              <w:t>zorgteam</w:t>
            </w:r>
            <w:r w:rsidRPr="002B15D6">
              <w:rPr>
                <w:rFonts w:asciiTheme="minorHAnsi" w:hAnsiTheme="minorHAnsi"/>
                <w:bCs/>
                <w:sz w:val="22"/>
                <w:szCs w:val="22"/>
              </w:rPr>
              <w:t xml:space="preserve"> wordt ingeschakeld als de hulp van de mentor </w:t>
            </w:r>
            <w:r w:rsidR="00EE19FF" w:rsidRPr="002B15D6">
              <w:rPr>
                <w:rFonts w:asciiTheme="minorHAnsi" w:hAnsiTheme="minorHAnsi"/>
                <w:bCs/>
                <w:sz w:val="22"/>
                <w:szCs w:val="22"/>
              </w:rPr>
              <w:t xml:space="preserve">en afdelingsleider </w:t>
            </w:r>
            <w:r w:rsidRPr="002B15D6">
              <w:rPr>
                <w:rFonts w:asciiTheme="minorHAnsi" w:hAnsiTheme="minorHAnsi"/>
                <w:bCs/>
                <w:sz w:val="22"/>
                <w:szCs w:val="22"/>
              </w:rPr>
              <w:t xml:space="preserve">ontoereikend is. Wanneer de hulp van de interne zorgaanbieders onvoldoende is, wordt </w:t>
            </w:r>
            <w:r w:rsidR="000C39B7" w:rsidRPr="002B15D6">
              <w:rPr>
                <w:rFonts w:asciiTheme="minorHAnsi" w:hAnsiTheme="minorHAnsi"/>
                <w:bCs/>
                <w:sz w:val="22"/>
                <w:szCs w:val="22"/>
              </w:rPr>
              <w:t>in het</w:t>
            </w:r>
            <w:r w:rsidR="002B15D6" w:rsidRPr="002B15D6">
              <w:rPr>
                <w:rFonts w:asciiTheme="minorHAnsi" w:hAnsiTheme="minorHAnsi"/>
                <w:bCs/>
                <w:sz w:val="22"/>
                <w:szCs w:val="22"/>
              </w:rPr>
              <w:t xml:space="preserve"> zorgteam</w:t>
            </w:r>
            <w:r w:rsidR="000C39B7" w:rsidRPr="002B15D6">
              <w:rPr>
                <w:rFonts w:asciiTheme="minorHAnsi" w:hAnsiTheme="minorHAnsi"/>
                <w:bCs/>
                <w:sz w:val="22"/>
                <w:szCs w:val="22"/>
              </w:rPr>
              <w:t xml:space="preserve"> bekeken welke externe ondersteuning wenselijk is en worden </w:t>
            </w:r>
            <w:r w:rsidR="00C33661" w:rsidRPr="002B15D6">
              <w:rPr>
                <w:rFonts w:asciiTheme="minorHAnsi" w:hAnsiTheme="minorHAnsi"/>
                <w:bCs/>
                <w:sz w:val="22"/>
                <w:szCs w:val="22"/>
              </w:rPr>
              <w:t>contacten</w:t>
            </w:r>
            <w:r w:rsidR="000C39B7" w:rsidRPr="002B15D6">
              <w:rPr>
                <w:rFonts w:asciiTheme="minorHAnsi" w:hAnsiTheme="minorHAnsi"/>
                <w:bCs/>
                <w:sz w:val="22"/>
                <w:szCs w:val="22"/>
              </w:rPr>
              <w:t xml:space="preserve"> gelegd hiertoe. </w:t>
            </w:r>
            <w:r w:rsidR="00C33661" w:rsidRPr="002B15D6">
              <w:rPr>
                <w:rFonts w:asciiTheme="minorHAnsi" w:hAnsiTheme="minorHAnsi"/>
                <w:bCs/>
                <w:sz w:val="22"/>
                <w:szCs w:val="22"/>
              </w:rPr>
              <w:t>Hieruit kan een MDO voortvloeien.</w:t>
            </w:r>
          </w:p>
          <w:p w14:paraId="2839F2BE" w14:textId="77777777" w:rsidR="00582682" w:rsidRPr="00D53533" w:rsidRDefault="00582682" w:rsidP="001E2207">
            <w:pPr>
              <w:pStyle w:val="Lijstalinea"/>
              <w:spacing w:before="120"/>
              <w:rPr>
                <w:rFonts w:asciiTheme="minorHAnsi" w:hAnsiTheme="minorHAnsi"/>
                <w:bCs/>
                <w:sz w:val="22"/>
                <w:szCs w:val="22"/>
                <w:u w:val="single"/>
              </w:rPr>
            </w:pPr>
          </w:p>
        </w:tc>
      </w:tr>
      <w:tr w:rsidR="00582682" w:rsidRPr="00D66F54" w14:paraId="5EA9F656" w14:textId="77777777" w:rsidTr="001E2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tcPr>
          <w:p w14:paraId="0696FB2F" w14:textId="77777777" w:rsidR="00582682" w:rsidRPr="00D53533" w:rsidRDefault="00582682" w:rsidP="001E2207">
            <w:pPr>
              <w:spacing w:before="120"/>
              <w:rPr>
                <w:rFonts w:asciiTheme="minorHAnsi" w:hAnsiTheme="minorHAnsi"/>
                <w:sz w:val="22"/>
                <w:szCs w:val="22"/>
              </w:rPr>
            </w:pPr>
            <w:r w:rsidRPr="00D53533">
              <w:rPr>
                <w:rFonts w:asciiTheme="minorHAnsi" w:hAnsiTheme="minorHAnsi"/>
                <w:sz w:val="22"/>
                <w:szCs w:val="22"/>
              </w:rPr>
              <w:t>4.3</w:t>
            </w:r>
          </w:p>
        </w:tc>
        <w:tc>
          <w:tcPr>
            <w:cnfStyle w:val="000010000000" w:firstRow="0" w:lastRow="0" w:firstColumn="0" w:lastColumn="0" w:oddVBand="1" w:evenVBand="0" w:oddHBand="0" w:evenHBand="0" w:firstRowFirstColumn="0" w:firstRowLastColumn="0" w:lastRowFirstColumn="0" w:lastRowLastColumn="0"/>
            <w:tcW w:w="8914" w:type="dxa"/>
          </w:tcPr>
          <w:p w14:paraId="692EFABC" w14:textId="77777777" w:rsidR="00582682" w:rsidRPr="00D53533" w:rsidRDefault="00582682" w:rsidP="001E2207">
            <w:pPr>
              <w:spacing w:before="120"/>
              <w:rPr>
                <w:rFonts w:asciiTheme="minorHAnsi" w:hAnsiTheme="minorHAnsi"/>
                <w:i/>
                <w:iCs/>
                <w:sz w:val="22"/>
                <w:szCs w:val="22"/>
              </w:rPr>
            </w:pPr>
            <w:r w:rsidRPr="00D53533">
              <w:rPr>
                <w:rFonts w:asciiTheme="minorHAnsi" w:hAnsiTheme="minorHAnsi"/>
                <w:i/>
                <w:iCs/>
                <w:sz w:val="22"/>
                <w:szCs w:val="22"/>
              </w:rPr>
              <w:t>Als een kind medische beperkingen heeft, moet altijd met de school besproken worden of de school in staat is de nodige medische handelingen te verrichten en/of welke faciliteiten er nodig zijn.</w:t>
            </w:r>
          </w:p>
          <w:p w14:paraId="4A55F522" w14:textId="77777777" w:rsidR="00582682" w:rsidRPr="00D53533" w:rsidRDefault="00582682" w:rsidP="001E2207">
            <w:pPr>
              <w:spacing w:before="120"/>
              <w:rPr>
                <w:rFonts w:asciiTheme="minorHAnsi" w:hAnsiTheme="minorHAnsi"/>
                <w:i/>
                <w:iCs/>
                <w:sz w:val="22"/>
                <w:szCs w:val="22"/>
              </w:rPr>
            </w:pPr>
          </w:p>
        </w:tc>
      </w:tr>
      <w:tr w:rsidR="00582682" w:rsidRPr="00D66F54" w14:paraId="3D656C13" w14:textId="77777777" w:rsidTr="001E2207">
        <w:tc>
          <w:tcPr>
            <w:cnfStyle w:val="001000000000" w:firstRow="0" w:lastRow="0" w:firstColumn="1" w:lastColumn="0" w:oddVBand="0" w:evenVBand="0" w:oddHBand="0" w:evenHBand="0" w:firstRowFirstColumn="0" w:firstRowLastColumn="0" w:lastRowFirstColumn="0" w:lastRowLastColumn="0"/>
            <w:tcW w:w="550" w:type="dxa"/>
            <w:shd w:val="clear" w:color="auto" w:fill="EDEDED" w:themeFill="accent3" w:themeFillTint="33"/>
          </w:tcPr>
          <w:p w14:paraId="395C2B0B" w14:textId="77777777" w:rsidR="00582682" w:rsidRPr="00D53533" w:rsidRDefault="00582682" w:rsidP="001E2207">
            <w:pPr>
              <w:spacing w:before="120" w:line="360" w:lineRule="auto"/>
              <w:rPr>
                <w:rFonts w:asciiTheme="minorHAnsi" w:hAnsiTheme="minorHAnsi"/>
                <w:sz w:val="22"/>
                <w:szCs w:val="22"/>
              </w:rPr>
            </w:pPr>
            <w:r w:rsidRPr="00D53533">
              <w:rPr>
                <w:rFonts w:asciiTheme="minorHAnsi" w:hAnsiTheme="minorHAnsi"/>
                <w:sz w:val="22"/>
                <w:szCs w:val="22"/>
              </w:rPr>
              <w:t>5</w:t>
            </w:r>
          </w:p>
        </w:tc>
        <w:tc>
          <w:tcPr>
            <w:cnfStyle w:val="000010000000" w:firstRow="0" w:lastRow="0" w:firstColumn="0" w:lastColumn="0" w:oddVBand="1" w:evenVBand="0" w:oddHBand="0" w:evenHBand="0" w:firstRowFirstColumn="0" w:firstRowLastColumn="0" w:lastRowFirstColumn="0" w:lastRowLastColumn="0"/>
            <w:tcW w:w="8914" w:type="dxa"/>
            <w:shd w:val="clear" w:color="auto" w:fill="EDEDED" w:themeFill="accent3" w:themeFillTint="33"/>
          </w:tcPr>
          <w:p w14:paraId="1FEC0AC2" w14:textId="3B4D6934" w:rsidR="00582682" w:rsidRPr="00D53533" w:rsidRDefault="00582682" w:rsidP="001E2207">
            <w:pPr>
              <w:pStyle w:val="Lijstalinea"/>
              <w:spacing w:before="120" w:line="360" w:lineRule="auto"/>
              <w:ind w:left="33"/>
              <w:rPr>
                <w:rFonts w:asciiTheme="minorHAnsi" w:hAnsiTheme="minorHAnsi"/>
                <w:b/>
                <w:bCs/>
                <w:sz w:val="22"/>
                <w:szCs w:val="22"/>
              </w:rPr>
            </w:pPr>
            <w:r w:rsidRPr="00D53533">
              <w:rPr>
                <w:rFonts w:asciiTheme="minorHAnsi" w:hAnsiTheme="minorHAnsi"/>
                <w:b/>
                <w:bCs/>
                <w:sz w:val="22"/>
                <w:szCs w:val="22"/>
              </w:rPr>
              <w:t>Extra ondersteuning (3</w:t>
            </w:r>
            <w:r w:rsidRPr="00D53533">
              <w:rPr>
                <w:rFonts w:asciiTheme="minorHAnsi" w:hAnsiTheme="minorHAnsi"/>
                <w:b/>
                <w:bCs/>
                <w:sz w:val="22"/>
                <w:szCs w:val="22"/>
                <w:vertAlign w:val="superscript"/>
              </w:rPr>
              <w:t>e</w:t>
            </w:r>
            <w:r w:rsidRPr="00D53533">
              <w:rPr>
                <w:rFonts w:asciiTheme="minorHAnsi" w:hAnsiTheme="minorHAnsi"/>
                <w:b/>
                <w:bCs/>
                <w:sz w:val="22"/>
                <w:szCs w:val="22"/>
              </w:rPr>
              <w:t xml:space="preserve"> lijn): als er meer voor </w:t>
            </w:r>
            <w:r w:rsidR="00A93972">
              <w:rPr>
                <w:rFonts w:asciiTheme="minorHAnsi" w:hAnsiTheme="minorHAnsi"/>
                <w:b/>
                <w:bCs/>
                <w:sz w:val="22"/>
                <w:szCs w:val="22"/>
              </w:rPr>
              <w:t xml:space="preserve">de leerling </w:t>
            </w:r>
            <w:r w:rsidRPr="00D53533">
              <w:rPr>
                <w:rFonts w:asciiTheme="minorHAnsi" w:hAnsiTheme="minorHAnsi"/>
                <w:b/>
                <w:bCs/>
                <w:sz w:val="22"/>
                <w:szCs w:val="22"/>
              </w:rPr>
              <w:t>geregeld moet worden</w:t>
            </w:r>
          </w:p>
        </w:tc>
      </w:tr>
      <w:tr w:rsidR="00582682" w:rsidRPr="00D66F54" w14:paraId="3AEE6886" w14:textId="77777777" w:rsidTr="001E2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tcPr>
          <w:p w14:paraId="76EFE632" w14:textId="77777777" w:rsidR="00582682" w:rsidRPr="00D53533" w:rsidRDefault="00582682" w:rsidP="001E2207">
            <w:pPr>
              <w:spacing w:before="120"/>
              <w:rPr>
                <w:rFonts w:asciiTheme="minorHAnsi" w:hAnsiTheme="minorHAnsi"/>
                <w:sz w:val="22"/>
                <w:szCs w:val="22"/>
              </w:rPr>
            </w:pPr>
            <w:r w:rsidRPr="00D53533">
              <w:rPr>
                <w:rFonts w:asciiTheme="minorHAnsi" w:hAnsiTheme="minorHAnsi"/>
                <w:sz w:val="22"/>
                <w:szCs w:val="22"/>
              </w:rPr>
              <w:t>5.1</w:t>
            </w:r>
          </w:p>
        </w:tc>
        <w:tc>
          <w:tcPr>
            <w:cnfStyle w:val="000010000000" w:firstRow="0" w:lastRow="0" w:firstColumn="0" w:lastColumn="0" w:oddVBand="1" w:evenVBand="0" w:oddHBand="0" w:evenHBand="0" w:firstRowFirstColumn="0" w:firstRowLastColumn="0" w:lastRowFirstColumn="0" w:lastRowLastColumn="0"/>
            <w:tcW w:w="8914" w:type="dxa"/>
          </w:tcPr>
          <w:p w14:paraId="6C5F0F70" w14:textId="77777777" w:rsidR="00582682" w:rsidRPr="00D53533" w:rsidRDefault="00582682" w:rsidP="001E2207">
            <w:pPr>
              <w:pStyle w:val="Lijstalinea"/>
              <w:spacing w:before="120"/>
              <w:ind w:left="17"/>
              <w:rPr>
                <w:rFonts w:asciiTheme="minorHAnsi" w:hAnsiTheme="minorHAnsi"/>
                <w:b/>
                <w:bCs/>
                <w:sz w:val="22"/>
                <w:szCs w:val="22"/>
              </w:rPr>
            </w:pPr>
            <w:r w:rsidRPr="00D53533">
              <w:rPr>
                <w:rFonts w:asciiTheme="minorHAnsi" w:hAnsiTheme="minorHAnsi"/>
                <w:b/>
                <w:bCs/>
                <w:sz w:val="22"/>
                <w:szCs w:val="22"/>
              </w:rPr>
              <w:t>Als er zwaardere beperkingen zijn</w:t>
            </w:r>
          </w:p>
          <w:p w14:paraId="51FF9E45" w14:textId="0EBD2C10" w:rsidR="00582682" w:rsidRPr="00D53533" w:rsidRDefault="00582682" w:rsidP="001E2207">
            <w:pPr>
              <w:pStyle w:val="Lijstalinea"/>
              <w:spacing w:before="120"/>
              <w:ind w:left="17"/>
              <w:rPr>
                <w:rFonts w:asciiTheme="minorHAnsi" w:hAnsiTheme="minorHAnsi"/>
                <w:bCs/>
                <w:sz w:val="22"/>
                <w:szCs w:val="22"/>
              </w:rPr>
            </w:pPr>
            <w:r w:rsidRPr="00D53533">
              <w:rPr>
                <w:rFonts w:asciiTheme="minorHAnsi" w:hAnsiTheme="minorHAnsi"/>
                <w:bCs/>
                <w:sz w:val="22"/>
                <w:szCs w:val="22"/>
              </w:rPr>
              <w:t xml:space="preserve">Het gesprek </w:t>
            </w:r>
            <w:r w:rsidR="00EE19FF">
              <w:rPr>
                <w:rFonts w:asciiTheme="minorHAnsi" w:hAnsiTheme="minorHAnsi"/>
                <w:bCs/>
                <w:sz w:val="22"/>
                <w:szCs w:val="22"/>
              </w:rPr>
              <w:t xml:space="preserve">hierover </w:t>
            </w:r>
            <w:r w:rsidRPr="00D53533">
              <w:rPr>
                <w:rFonts w:asciiTheme="minorHAnsi" w:hAnsiTheme="minorHAnsi"/>
                <w:bCs/>
                <w:sz w:val="22"/>
                <w:szCs w:val="22"/>
              </w:rPr>
              <w:t xml:space="preserve">vindt plaats op onze locatie en wordt gevoerd door de </w:t>
            </w:r>
            <w:proofErr w:type="spellStart"/>
            <w:r w:rsidRPr="00D53533">
              <w:rPr>
                <w:rFonts w:asciiTheme="minorHAnsi" w:hAnsiTheme="minorHAnsi"/>
                <w:bCs/>
                <w:sz w:val="22"/>
                <w:szCs w:val="22"/>
              </w:rPr>
              <w:t>intaker</w:t>
            </w:r>
            <w:proofErr w:type="spellEnd"/>
            <w:r w:rsidRPr="00D53533">
              <w:rPr>
                <w:rFonts w:asciiTheme="minorHAnsi" w:hAnsiTheme="minorHAnsi"/>
                <w:bCs/>
                <w:sz w:val="22"/>
                <w:szCs w:val="22"/>
              </w:rPr>
              <w:t xml:space="preserve"> met de leerling en de ouder(s)/verzorger(s). Wanneer blijkt dat de leerling zwaardere beperkingen heeft</w:t>
            </w:r>
            <w:r>
              <w:rPr>
                <w:rFonts w:asciiTheme="minorHAnsi" w:hAnsiTheme="minorHAnsi"/>
                <w:bCs/>
                <w:sz w:val="22"/>
                <w:szCs w:val="22"/>
              </w:rPr>
              <w:t>,</w:t>
            </w:r>
            <w:r w:rsidRPr="00D53533">
              <w:rPr>
                <w:rFonts w:asciiTheme="minorHAnsi" w:hAnsiTheme="minorHAnsi"/>
                <w:bCs/>
                <w:sz w:val="22"/>
                <w:szCs w:val="22"/>
              </w:rPr>
              <w:t xml:space="preserve"> wordt in de plaatsingscommissie besloten of deze leerling plaatsbaar is. Aangezien wij de eerste opvang verzorgen voor anderstalige leerlingen komen leerlingen meestal binnen zonder indicatie en/of dossier. Wanneer er wel een indicatie is, zijn de volgende leerlingen bij ons plaatsbaar:</w:t>
            </w:r>
          </w:p>
          <w:p w14:paraId="5667A19E" w14:textId="77777777" w:rsidR="00582682" w:rsidRPr="00D53533" w:rsidRDefault="00582682" w:rsidP="00582682">
            <w:pPr>
              <w:pStyle w:val="Lijstalinea"/>
              <w:numPr>
                <w:ilvl w:val="0"/>
                <w:numId w:val="15"/>
              </w:numPr>
              <w:spacing w:before="120"/>
              <w:rPr>
                <w:rFonts w:asciiTheme="minorHAnsi" w:hAnsiTheme="minorHAnsi"/>
                <w:bCs/>
                <w:sz w:val="22"/>
                <w:szCs w:val="22"/>
              </w:rPr>
            </w:pPr>
            <w:r w:rsidRPr="00D53533">
              <w:rPr>
                <w:rFonts w:asciiTheme="minorHAnsi" w:hAnsiTheme="minorHAnsi"/>
                <w:bCs/>
                <w:sz w:val="22"/>
                <w:szCs w:val="22"/>
              </w:rPr>
              <w:t>Cluster 1: leerlingen die slechtziend zijn.</w:t>
            </w:r>
          </w:p>
          <w:p w14:paraId="60B02175" w14:textId="77777777" w:rsidR="00582682" w:rsidRPr="00D53533" w:rsidRDefault="00582682" w:rsidP="00582682">
            <w:pPr>
              <w:pStyle w:val="Lijstalinea"/>
              <w:numPr>
                <w:ilvl w:val="0"/>
                <w:numId w:val="15"/>
              </w:numPr>
              <w:spacing w:before="120"/>
              <w:rPr>
                <w:rFonts w:asciiTheme="minorHAnsi" w:hAnsiTheme="minorHAnsi"/>
                <w:bCs/>
                <w:sz w:val="22"/>
                <w:szCs w:val="22"/>
              </w:rPr>
            </w:pPr>
            <w:r w:rsidRPr="00D53533">
              <w:rPr>
                <w:rFonts w:asciiTheme="minorHAnsi" w:hAnsiTheme="minorHAnsi"/>
                <w:bCs/>
                <w:sz w:val="22"/>
                <w:szCs w:val="22"/>
              </w:rPr>
              <w:t>Cluster 2: leerlingen die slechthorend zijn.</w:t>
            </w:r>
          </w:p>
          <w:p w14:paraId="60007765" w14:textId="77777777" w:rsidR="00582682" w:rsidRPr="00D53533" w:rsidRDefault="00582682" w:rsidP="00582682">
            <w:pPr>
              <w:pStyle w:val="Lijstalinea"/>
              <w:numPr>
                <w:ilvl w:val="0"/>
                <w:numId w:val="15"/>
              </w:numPr>
              <w:spacing w:before="120"/>
              <w:rPr>
                <w:rFonts w:asciiTheme="minorHAnsi" w:hAnsiTheme="minorHAnsi"/>
                <w:bCs/>
                <w:sz w:val="22"/>
                <w:szCs w:val="22"/>
              </w:rPr>
            </w:pPr>
            <w:r w:rsidRPr="00D53533">
              <w:rPr>
                <w:rFonts w:asciiTheme="minorHAnsi" w:hAnsiTheme="minorHAnsi"/>
                <w:bCs/>
                <w:sz w:val="22"/>
                <w:szCs w:val="22"/>
              </w:rPr>
              <w:t xml:space="preserve">Cluster 3: leerlingen met lichte lichamelijke handicaps. </w:t>
            </w:r>
          </w:p>
          <w:p w14:paraId="0CF13B21" w14:textId="51398C65" w:rsidR="00582682" w:rsidRPr="00D53533" w:rsidRDefault="00582682" w:rsidP="00582682">
            <w:pPr>
              <w:pStyle w:val="Lijstalinea"/>
              <w:numPr>
                <w:ilvl w:val="0"/>
                <w:numId w:val="15"/>
              </w:numPr>
              <w:spacing w:before="120"/>
              <w:rPr>
                <w:rFonts w:asciiTheme="minorHAnsi" w:hAnsiTheme="minorHAnsi"/>
                <w:bCs/>
                <w:sz w:val="22"/>
                <w:szCs w:val="22"/>
              </w:rPr>
            </w:pPr>
            <w:r w:rsidRPr="00D53533">
              <w:rPr>
                <w:rFonts w:asciiTheme="minorHAnsi" w:hAnsiTheme="minorHAnsi"/>
                <w:bCs/>
                <w:sz w:val="22"/>
                <w:szCs w:val="22"/>
              </w:rPr>
              <w:t>Cluster 4: afhankelijk van de diagnose</w:t>
            </w:r>
            <w:r w:rsidR="00307832">
              <w:rPr>
                <w:rFonts w:asciiTheme="minorHAnsi" w:hAnsiTheme="minorHAnsi"/>
                <w:bCs/>
                <w:sz w:val="22"/>
                <w:szCs w:val="22"/>
              </w:rPr>
              <w:t xml:space="preserve">/problematiek </w:t>
            </w:r>
            <w:r w:rsidRPr="00D53533">
              <w:rPr>
                <w:rFonts w:asciiTheme="minorHAnsi" w:hAnsiTheme="minorHAnsi"/>
                <w:bCs/>
                <w:sz w:val="22"/>
                <w:szCs w:val="22"/>
              </w:rPr>
              <w:t xml:space="preserve">wordt in de plaatsingscommissie besloten of ons personeel en onze onderwijsinrichting voldoende toegerust zijn voor de betreffende leerling. </w:t>
            </w:r>
            <w:r w:rsidRPr="00D53533">
              <w:rPr>
                <w:rFonts w:asciiTheme="minorHAnsi" w:hAnsiTheme="minorHAnsi"/>
                <w:bCs/>
                <w:sz w:val="22"/>
                <w:szCs w:val="22"/>
              </w:rPr>
              <w:br/>
            </w:r>
          </w:p>
          <w:p w14:paraId="1D7627DF" w14:textId="77777777" w:rsidR="00582682" w:rsidRPr="00D53533" w:rsidRDefault="00582682" w:rsidP="00582682">
            <w:pPr>
              <w:pStyle w:val="Lijstalinea"/>
              <w:numPr>
                <w:ilvl w:val="0"/>
                <w:numId w:val="4"/>
              </w:numPr>
              <w:spacing w:before="120"/>
              <w:ind w:left="443"/>
              <w:rPr>
                <w:rFonts w:asciiTheme="minorHAnsi" w:hAnsiTheme="minorHAnsi"/>
                <w:bCs/>
                <w:sz w:val="22"/>
                <w:szCs w:val="22"/>
                <w:u w:val="single"/>
              </w:rPr>
            </w:pPr>
            <w:r w:rsidRPr="00D53533">
              <w:rPr>
                <w:rFonts w:asciiTheme="minorHAnsi" w:hAnsiTheme="minorHAnsi"/>
                <w:bCs/>
                <w:sz w:val="22"/>
                <w:szCs w:val="22"/>
                <w:u w:val="single"/>
              </w:rPr>
              <w:t>Wat wij verwachten van een leerling met een zwaardere beperking:</w:t>
            </w:r>
          </w:p>
          <w:p w14:paraId="58E46968" w14:textId="77777777" w:rsidR="00582682" w:rsidRPr="00D53533" w:rsidRDefault="00582682" w:rsidP="00582682">
            <w:pPr>
              <w:pStyle w:val="Lijstalinea"/>
              <w:numPr>
                <w:ilvl w:val="0"/>
                <w:numId w:val="15"/>
              </w:numPr>
              <w:spacing w:before="120"/>
              <w:rPr>
                <w:rFonts w:asciiTheme="minorHAnsi" w:hAnsiTheme="minorHAnsi"/>
                <w:bCs/>
                <w:sz w:val="22"/>
                <w:szCs w:val="22"/>
                <w:u w:val="single"/>
              </w:rPr>
            </w:pPr>
            <w:r w:rsidRPr="00D53533">
              <w:rPr>
                <w:rFonts w:asciiTheme="minorHAnsi" w:hAnsiTheme="minorHAnsi"/>
                <w:bCs/>
                <w:sz w:val="22"/>
                <w:szCs w:val="22"/>
              </w:rPr>
              <w:t xml:space="preserve">De leerling is mobiel en in staat om de algemene dagelijkse handelingen zelf te verrichten. </w:t>
            </w:r>
          </w:p>
          <w:p w14:paraId="4DAC9AFD" w14:textId="77777777" w:rsidR="00582682" w:rsidRPr="00D53533" w:rsidRDefault="00582682" w:rsidP="00582682">
            <w:pPr>
              <w:pStyle w:val="Lijstalinea"/>
              <w:numPr>
                <w:ilvl w:val="0"/>
                <w:numId w:val="15"/>
              </w:numPr>
              <w:spacing w:before="120"/>
              <w:rPr>
                <w:rFonts w:asciiTheme="minorHAnsi" w:hAnsiTheme="minorHAnsi"/>
                <w:bCs/>
                <w:sz w:val="22"/>
                <w:szCs w:val="22"/>
                <w:u w:val="single"/>
              </w:rPr>
            </w:pPr>
            <w:r w:rsidRPr="00D53533">
              <w:rPr>
                <w:rFonts w:asciiTheme="minorHAnsi" w:hAnsiTheme="minorHAnsi"/>
                <w:bCs/>
                <w:sz w:val="22"/>
                <w:szCs w:val="22"/>
              </w:rPr>
              <w:t xml:space="preserve">De mate van verzorging en/of (medische) behandeling kost niet zoveel tijd dat het leerproces wordt verstoord. </w:t>
            </w:r>
          </w:p>
          <w:p w14:paraId="71C2BE70" w14:textId="77777777" w:rsidR="00582682" w:rsidRPr="00D53533" w:rsidRDefault="00582682" w:rsidP="00582682">
            <w:pPr>
              <w:pStyle w:val="Lijstalinea"/>
              <w:numPr>
                <w:ilvl w:val="0"/>
                <w:numId w:val="15"/>
              </w:numPr>
              <w:spacing w:before="120"/>
              <w:rPr>
                <w:rFonts w:asciiTheme="minorHAnsi" w:hAnsiTheme="minorHAnsi"/>
                <w:bCs/>
                <w:sz w:val="22"/>
                <w:szCs w:val="22"/>
                <w:u w:val="single"/>
              </w:rPr>
            </w:pPr>
            <w:r w:rsidRPr="00D53533">
              <w:rPr>
                <w:rFonts w:asciiTheme="minorHAnsi" w:hAnsiTheme="minorHAnsi"/>
                <w:bCs/>
                <w:sz w:val="22"/>
                <w:szCs w:val="22"/>
              </w:rPr>
              <w:t>De leerling moet kunnen omgaan met drukke ruimtes tijdens de pauzes en leswisselingen.</w:t>
            </w:r>
          </w:p>
          <w:p w14:paraId="5710C96B" w14:textId="77777777" w:rsidR="00582682" w:rsidRPr="00D53533" w:rsidRDefault="00582682" w:rsidP="00582682">
            <w:pPr>
              <w:pStyle w:val="Lijstalinea"/>
              <w:numPr>
                <w:ilvl w:val="0"/>
                <w:numId w:val="15"/>
              </w:numPr>
              <w:spacing w:before="120"/>
              <w:rPr>
                <w:rFonts w:asciiTheme="minorHAnsi" w:hAnsiTheme="minorHAnsi"/>
                <w:bCs/>
                <w:sz w:val="22"/>
                <w:szCs w:val="22"/>
                <w:u w:val="single"/>
              </w:rPr>
            </w:pPr>
            <w:r w:rsidRPr="00D53533">
              <w:rPr>
                <w:rFonts w:asciiTheme="minorHAnsi" w:hAnsiTheme="minorHAnsi"/>
                <w:bCs/>
                <w:sz w:val="22"/>
                <w:szCs w:val="22"/>
              </w:rPr>
              <w:lastRenderedPageBreak/>
              <w:t xml:space="preserve">De leerling moet zich kunnen conformeren aan de gangbare regels en omgangsvormen. </w:t>
            </w:r>
          </w:p>
          <w:p w14:paraId="3A0BFC17" w14:textId="77777777" w:rsidR="00582682" w:rsidRPr="00D53533" w:rsidRDefault="00582682" w:rsidP="00582682">
            <w:pPr>
              <w:pStyle w:val="Lijstalinea"/>
              <w:numPr>
                <w:ilvl w:val="0"/>
                <w:numId w:val="15"/>
              </w:numPr>
              <w:spacing w:before="120"/>
              <w:rPr>
                <w:rFonts w:asciiTheme="minorHAnsi" w:hAnsiTheme="minorHAnsi"/>
                <w:bCs/>
                <w:sz w:val="22"/>
                <w:szCs w:val="22"/>
                <w:u w:val="single"/>
              </w:rPr>
            </w:pPr>
            <w:r w:rsidRPr="00D53533">
              <w:rPr>
                <w:rFonts w:asciiTheme="minorHAnsi" w:hAnsiTheme="minorHAnsi"/>
                <w:bCs/>
                <w:sz w:val="22"/>
                <w:szCs w:val="22"/>
              </w:rPr>
              <w:t xml:space="preserve">De leerling mag de rust en de veiligheid binnen de school niet verstoren. </w:t>
            </w:r>
          </w:p>
          <w:p w14:paraId="78D2DF9C" w14:textId="77777777" w:rsidR="00582682" w:rsidRPr="00D53533" w:rsidRDefault="00582682" w:rsidP="00582682">
            <w:pPr>
              <w:pStyle w:val="Lijstalinea"/>
              <w:numPr>
                <w:ilvl w:val="0"/>
                <w:numId w:val="15"/>
              </w:numPr>
              <w:spacing w:before="120"/>
              <w:rPr>
                <w:rFonts w:asciiTheme="minorHAnsi" w:hAnsiTheme="minorHAnsi"/>
                <w:bCs/>
                <w:sz w:val="22"/>
                <w:szCs w:val="22"/>
                <w:u w:val="single"/>
              </w:rPr>
            </w:pPr>
            <w:r w:rsidRPr="00D53533">
              <w:rPr>
                <w:rFonts w:asciiTheme="minorHAnsi" w:hAnsiTheme="minorHAnsi"/>
                <w:bCs/>
                <w:sz w:val="22"/>
                <w:szCs w:val="22"/>
              </w:rPr>
              <w:t>Van de leerling wordt verwacht dat hij/zij kan omgaan met uitgestelde aandacht.</w:t>
            </w:r>
          </w:p>
          <w:p w14:paraId="4CD95B08" w14:textId="77777777" w:rsidR="00582682" w:rsidRPr="00D53533" w:rsidRDefault="00582682" w:rsidP="00582682">
            <w:pPr>
              <w:pStyle w:val="Lijstalinea"/>
              <w:numPr>
                <w:ilvl w:val="0"/>
                <w:numId w:val="15"/>
              </w:numPr>
              <w:spacing w:before="120"/>
              <w:rPr>
                <w:rFonts w:asciiTheme="minorHAnsi" w:hAnsiTheme="minorHAnsi"/>
                <w:bCs/>
                <w:sz w:val="22"/>
                <w:szCs w:val="22"/>
                <w:u w:val="single"/>
              </w:rPr>
            </w:pPr>
            <w:r w:rsidRPr="00D53533">
              <w:rPr>
                <w:rFonts w:asciiTheme="minorHAnsi" w:hAnsiTheme="minorHAnsi"/>
                <w:bCs/>
                <w:sz w:val="22"/>
                <w:szCs w:val="22"/>
              </w:rPr>
              <w:t xml:space="preserve">De leerling verstoort niet het leerproces van medeleerlingen. </w:t>
            </w:r>
          </w:p>
          <w:p w14:paraId="49862962" w14:textId="2D6AE6A0" w:rsidR="00582682" w:rsidRPr="00D53533" w:rsidRDefault="00582682" w:rsidP="001E2207">
            <w:pPr>
              <w:spacing w:before="120"/>
              <w:rPr>
                <w:rFonts w:asciiTheme="minorHAnsi" w:hAnsiTheme="minorHAnsi" w:cs="Arial"/>
                <w:bCs/>
                <w:sz w:val="22"/>
                <w:szCs w:val="22"/>
              </w:rPr>
            </w:pPr>
            <w:r w:rsidRPr="00D53533">
              <w:rPr>
                <w:rFonts w:asciiTheme="minorHAnsi" w:hAnsiTheme="minorHAnsi"/>
                <w:bCs/>
                <w:sz w:val="22"/>
                <w:szCs w:val="22"/>
              </w:rPr>
              <w:br/>
              <w:t>Wanneer de plaatsingscommissie twijfelt over het kunnen voldoen aan de ondersteuningsbehoefte van</w:t>
            </w:r>
            <w:r w:rsidR="00F22BE6">
              <w:rPr>
                <w:rFonts w:asciiTheme="minorHAnsi" w:hAnsiTheme="minorHAnsi"/>
                <w:bCs/>
                <w:sz w:val="22"/>
                <w:szCs w:val="22"/>
              </w:rPr>
              <w:t xml:space="preserve"> de</w:t>
            </w:r>
            <w:r w:rsidRPr="00D53533">
              <w:rPr>
                <w:rFonts w:asciiTheme="minorHAnsi" w:hAnsiTheme="minorHAnsi"/>
                <w:bCs/>
                <w:sz w:val="22"/>
                <w:szCs w:val="22"/>
              </w:rPr>
              <w:t xml:space="preserve"> desbetreffende leerling, wordt er contact opgenomen met het Samenwerkingsverband VO Nijmegen.</w:t>
            </w:r>
            <w:r>
              <w:rPr>
                <w:rFonts w:asciiTheme="minorHAnsi" w:hAnsiTheme="minorHAnsi"/>
                <w:bCs/>
                <w:sz w:val="22"/>
                <w:szCs w:val="22"/>
              </w:rPr>
              <w:t xml:space="preserve"> Het Pontem College kan in samenwerking met de consulent van het Samenwerkingsverband VO Nijmegen verschillende experts inschakelen (intern</w:t>
            </w:r>
            <w:r w:rsidR="00F22BE6">
              <w:rPr>
                <w:rFonts w:asciiTheme="minorHAnsi" w:hAnsiTheme="minorHAnsi"/>
                <w:bCs/>
                <w:sz w:val="22"/>
                <w:szCs w:val="22"/>
              </w:rPr>
              <w:t xml:space="preserve"> en</w:t>
            </w:r>
            <w:r>
              <w:rPr>
                <w:rFonts w:asciiTheme="minorHAnsi" w:hAnsiTheme="minorHAnsi"/>
                <w:bCs/>
                <w:sz w:val="22"/>
                <w:szCs w:val="22"/>
              </w:rPr>
              <w:t xml:space="preserve"> extern) om te adviseren in hoeverre de leerling leerbaar wordt geacht in onze setting en aldus in staat is om voldoende te profiteren van het onderwijs dat wij aanbieden.</w:t>
            </w:r>
            <w:r>
              <w:rPr>
                <w:rFonts w:asciiTheme="minorHAnsi" w:hAnsiTheme="minorHAnsi"/>
                <w:bCs/>
                <w:sz w:val="22"/>
                <w:szCs w:val="22"/>
              </w:rPr>
              <w:br/>
            </w:r>
            <w:r>
              <w:rPr>
                <w:rFonts w:asciiTheme="minorHAnsi" w:hAnsiTheme="minorHAnsi"/>
                <w:bCs/>
                <w:sz w:val="22"/>
                <w:szCs w:val="22"/>
              </w:rPr>
              <w:br/>
            </w:r>
            <w:r w:rsidRPr="00D53533">
              <w:rPr>
                <w:rFonts w:asciiTheme="minorHAnsi" w:hAnsiTheme="minorHAnsi" w:cs="Arial"/>
                <w:sz w:val="22"/>
                <w:szCs w:val="22"/>
              </w:rPr>
              <w:t>De consulent van het Samenwerkingsverband kan op dat moment adviseren over de mogelijkheden en de uitvoering van ondersteuning aan leerlingen en docenten.</w:t>
            </w:r>
            <w:r>
              <w:rPr>
                <w:rFonts w:asciiTheme="minorHAnsi" w:hAnsiTheme="minorHAnsi" w:cs="Arial"/>
                <w:sz w:val="22"/>
                <w:szCs w:val="22"/>
              </w:rPr>
              <w:br/>
            </w:r>
          </w:p>
        </w:tc>
      </w:tr>
      <w:tr w:rsidR="00582682" w:rsidRPr="00D66F54" w14:paraId="4E4FBC82" w14:textId="77777777" w:rsidTr="001E2207">
        <w:tc>
          <w:tcPr>
            <w:cnfStyle w:val="001000000000" w:firstRow="0" w:lastRow="0" w:firstColumn="1" w:lastColumn="0" w:oddVBand="0" w:evenVBand="0" w:oddHBand="0" w:evenHBand="0" w:firstRowFirstColumn="0" w:firstRowLastColumn="0" w:lastRowFirstColumn="0" w:lastRowLastColumn="0"/>
            <w:tcW w:w="550" w:type="dxa"/>
          </w:tcPr>
          <w:p w14:paraId="672CA0F0" w14:textId="77777777" w:rsidR="00582682" w:rsidRPr="00D53533" w:rsidRDefault="00582682" w:rsidP="001E2207">
            <w:pPr>
              <w:spacing w:before="120"/>
              <w:rPr>
                <w:rFonts w:asciiTheme="minorHAnsi" w:hAnsiTheme="minorHAnsi"/>
                <w:sz w:val="22"/>
                <w:szCs w:val="22"/>
              </w:rPr>
            </w:pPr>
            <w:r w:rsidRPr="00D53533">
              <w:rPr>
                <w:rFonts w:asciiTheme="minorHAnsi" w:hAnsiTheme="minorHAnsi"/>
                <w:sz w:val="22"/>
                <w:szCs w:val="22"/>
              </w:rPr>
              <w:lastRenderedPageBreak/>
              <w:t xml:space="preserve"> 5.2</w:t>
            </w:r>
          </w:p>
        </w:tc>
        <w:tc>
          <w:tcPr>
            <w:cnfStyle w:val="000010000000" w:firstRow="0" w:lastRow="0" w:firstColumn="0" w:lastColumn="0" w:oddVBand="1" w:evenVBand="0" w:oddHBand="0" w:evenHBand="0" w:firstRowFirstColumn="0" w:firstRowLastColumn="0" w:lastRowFirstColumn="0" w:lastRowLastColumn="0"/>
            <w:tcW w:w="8914" w:type="dxa"/>
          </w:tcPr>
          <w:p w14:paraId="3627033C" w14:textId="42145E84" w:rsidR="00582682" w:rsidRDefault="00582682" w:rsidP="001E2207">
            <w:pPr>
              <w:pStyle w:val="Lijstalinea"/>
              <w:spacing w:before="120"/>
              <w:ind w:left="33" w:hanging="27"/>
              <w:rPr>
                <w:rFonts w:asciiTheme="minorHAnsi" w:hAnsiTheme="minorHAnsi"/>
                <w:b/>
                <w:bCs/>
                <w:sz w:val="22"/>
                <w:szCs w:val="22"/>
              </w:rPr>
            </w:pPr>
            <w:r w:rsidRPr="00D53533">
              <w:rPr>
                <w:rFonts w:asciiTheme="minorHAnsi" w:hAnsiTheme="minorHAnsi"/>
                <w:b/>
                <w:bCs/>
                <w:sz w:val="22"/>
                <w:szCs w:val="22"/>
              </w:rPr>
              <w:t>Organisatie van de</w:t>
            </w:r>
            <w:r w:rsidR="00F22BE6">
              <w:rPr>
                <w:rFonts w:asciiTheme="minorHAnsi" w:hAnsiTheme="minorHAnsi"/>
                <w:b/>
                <w:bCs/>
                <w:sz w:val="22"/>
                <w:szCs w:val="22"/>
              </w:rPr>
              <w:t xml:space="preserve"> </w:t>
            </w:r>
            <w:proofErr w:type="spellStart"/>
            <w:r w:rsidR="00F22BE6">
              <w:rPr>
                <w:rFonts w:asciiTheme="minorHAnsi" w:hAnsiTheme="minorHAnsi"/>
                <w:b/>
                <w:bCs/>
                <w:sz w:val="22"/>
                <w:szCs w:val="22"/>
              </w:rPr>
              <w:t>derde</w:t>
            </w:r>
            <w:r w:rsidRPr="00D53533">
              <w:rPr>
                <w:rFonts w:asciiTheme="minorHAnsi" w:hAnsiTheme="minorHAnsi"/>
                <w:b/>
                <w:bCs/>
                <w:sz w:val="22"/>
                <w:szCs w:val="22"/>
              </w:rPr>
              <w:t>lijn</w:t>
            </w:r>
            <w:r w:rsidR="00F22BE6">
              <w:rPr>
                <w:rFonts w:asciiTheme="minorHAnsi" w:hAnsiTheme="minorHAnsi"/>
                <w:b/>
                <w:bCs/>
                <w:sz w:val="22"/>
                <w:szCs w:val="22"/>
              </w:rPr>
              <w:t>s</w:t>
            </w:r>
            <w:r w:rsidRPr="00D53533">
              <w:rPr>
                <w:rFonts w:asciiTheme="minorHAnsi" w:hAnsiTheme="minorHAnsi"/>
                <w:b/>
                <w:bCs/>
                <w:sz w:val="22"/>
                <w:szCs w:val="22"/>
              </w:rPr>
              <w:t>ondersteuning</w:t>
            </w:r>
            <w:proofErr w:type="spellEnd"/>
            <w:r w:rsidRPr="00D53533">
              <w:rPr>
                <w:rFonts w:asciiTheme="minorHAnsi" w:hAnsiTheme="minorHAnsi"/>
                <w:b/>
                <w:bCs/>
                <w:sz w:val="22"/>
                <w:szCs w:val="22"/>
              </w:rPr>
              <w:t>:</w:t>
            </w:r>
          </w:p>
          <w:p w14:paraId="11B3EBCB" w14:textId="77777777" w:rsidR="00582682" w:rsidRPr="00D53533" w:rsidRDefault="00582682" w:rsidP="001E2207">
            <w:pPr>
              <w:pStyle w:val="Lijstalinea"/>
              <w:spacing w:before="120"/>
              <w:ind w:left="33" w:hanging="27"/>
              <w:rPr>
                <w:rFonts w:asciiTheme="minorHAnsi" w:hAnsiTheme="minorHAnsi"/>
                <w:b/>
                <w:bCs/>
                <w:sz w:val="22"/>
                <w:szCs w:val="22"/>
              </w:rPr>
            </w:pPr>
          </w:p>
          <w:p w14:paraId="3E6979CD" w14:textId="77777777" w:rsidR="00582682" w:rsidRPr="00D53533" w:rsidRDefault="00582682" w:rsidP="00582682">
            <w:pPr>
              <w:pStyle w:val="Lijstalinea"/>
              <w:numPr>
                <w:ilvl w:val="0"/>
                <w:numId w:val="5"/>
              </w:numPr>
              <w:spacing w:before="120"/>
              <w:ind w:left="443"/>
              <w:rPr>
                <w:rFonts w:asciiTheme="minorHAnsi" w:hAnsiTheme="minorHAnsi"/>
                <w:bCs/>
                <w:sz w:val="22"/>
                <w:szCs w:val="22"/>
                <w:u w:val="single"/>
              </w:rPr>
            </w:pPr>
            <w:r w:rsidRPr="00D53533">
              <w:rPr>
                <w:rFonts w:asciiTheme="minorHAnsi" w:hAnsiTheme="minorHAnsi"/>
                <w:bCs/>
                <w:sz w:val="22"/>
                <w:szCs w:val="22"/>
                <w:u w:val="single"/>
              </w:rPr>
              <w:t>Voordat de leerling met een zwaardere beperking op school zit:</w:t>
            </w:r>
          </w:p>
          <w:p w14:paraId="6F728A02" w14:textId="227ABB82" w:rsidR="00582682" w:rsidRPr="00D53533" w:rsidRDefault="00582682" w:rsidP="001E2207">
            <w:pPr>
              <w:spacing w:before="120"/>
              <w:ind w:left="83"/>
              <w:rPr>
                <w:rFonts w:asciiTheme="minorHAnsi" w:hAnsiTheme="minorHAnsi"/>
                <w:bCs/>
                <w:sz w:val="22"/>
                <w:szCs w:val="22"/>
              </w:rPr>
            </w:pPr>
            <w:r w:rsidRPr="00D53533">
              <w:rPr>
                <w:rFonts w:asciiTheme="minorHAnsi" w:hAnsiTheme="minorHAnsi"/>
                <w:bCs/>
                <w:sz w:val="22"/>
                <w:szCs w:val="22"/>
              </w:rPr>
              <w:t xml:space="preserve">Indien beschikbaar wordt het onderwijskundig rapport en het </w:t>
            </w:r>
            <w:proofErr w:type="spellStart"/>
            <w:r w:rsidRPr="00D53533">
              <w:rPr>
                <w:rFonts w:asciiTheme="minorHAnsi" w:hAnsiTheme="minorHAnsi"/>
                <w:bCs/>
                <w:sz w:val="22"/>
                <w:szCs w:val="22"/>
              </w:rPr>
              <w:t>leerlingdossier</w:t>
            </w:r>
            <w:proofErr w:type="spellEnd"/>
            <w:r w:rsidRPr="00D53533">
              <w:rPr>
                <w:rFonts w:asciiTheme="minorHAnsi" w:hAnsiTheme="minorHAnsi"/>
                <w:bCs/>
                <w:sz w:val="22"/>
                <w:szCs w:val="22"/>
              </w:rPr>
              <w:t xml:space="preserve"> van de voorgaande school opgevraagd. Deze gegevens dienen, samen met de intakegegevens, als basis voor de bespreking in de plaatsingscommissie.</w:t>
            </w:r>
            <w:r w:rsidRPr="00D53533">
              <w:rPr>
                <w:rFonts w:asciiTheme="minorHAnsi" w:hAnsiTheme="minorHAnsi"/>
                <w:bCs/>
                <w:sz w:val="22"/>
                <w:szCs w:val="22"/>
              </w:rPr>
              <w:br/>
            </w:r>
          </w:p>
          <w:p w14:paraId="18255515" w14:textId="77777777" w:rsidR="00582682" w:rsidRPr="00D53533" w:rsidRDefault="00582682" w:rsidP="00582682">
            <w:pPr>
              <w:pStyle w:val="Lijstalinea"/>
              <w:numPr>
                <w:ilvl w:val="0"/>
                <w:numId w:val="5"/>
              </w:numPr>
              <w:spacing w:before="120"/>
              <w:ind w:left="443"/>
              <w:rPr>
                <w:rFonts w:asciiTheme="minorHAnsi" w:hAnsiTheme="minorHAnsi"/>
                <w:sz w:val="22"/>
                <w:szCs w:val="22"/>
                <w:u w:val="single"/>
              </w:rPr>
            </w:pPr>
            <w:r w:rsidRPr="00D53533">
              <w:rPr>
                <w:rFonts w:asciiTheme="minorHAnsi" w:hAnsiTheme="minorHAnsi"/>
                <w:sz w:val="22"/>
                <w:szCs w:val="22"/>
                <w:u w:val="single"/>
              </w:rPr>
              <w:t>Als een leerling al op school zit:</w:t>
            </w:r>
          </w:p>
          <w:p w14:paraId="6B3DBEE6" w14:textId="2FDD5DF3" w:rsidR="00582682" w:rsidRPr="00D53533" w:rsidRDefault="00582682" w:rsidP="001E2207">
            <w:pPr>
              <w:spacing w:before="120"/>
              <w:ind w:left="83"/>
              <w:rPr>
                <w:rFonts w:asciiTheme="minorHAnsi" w:hAnsiTheme="minorHAnsi"/>
                <w:bCs/>
                <w:sz w:val="22"/>
                <w:szCs w:val="22"/>
              </w:rPr>
            </w:pPr>
            <w:r w:rsidRPr="00D53533">
              <w:rPr>
                <w:rFonts w:asciiTheme="minorHAnsi" w:hAnsiTheme="minorHAnsi"/>
                <w:bCs/>
                <w:sz w:val="22"/>
                <w:szCs w:val="22"/>
              </w:rPr>
              <w:t xml:space="preserve">De leerlingen met een clusterindicatie en een </w:t>
            </w:r>
            <w:r w:rsidRPr="00894D34">
              <w:rPr>
                <w:rFonts w:asciiTheme="minorHAnsi" w:hAnsiTheme="minorHAnsi"/>
                <w:bCs/>
                <w:sz w:val="22"/>
                <w:szCs w:val="22"/>
              </w:rPr>
              <w:t>ondersteuningsbehoefte</w:t>
            </w:r>
            <w:r w:rsidRPr="00D53533">
              <w:rPr>
                <w:rFonts w:asciiTheme="minorHAnsi" w:hAnsiTheme="minorHAnsi"/>
                <w:bCs/>
                <w:sz w:val="22"/>
                <w:szCs w:val="22"/>
              </w:rPr>
              <w:t xml:space="preserve"> die geplaatst worden</w:t>
            </w:r>
            <w:r w:rsidR="00F22BE6">
              <w:rPr>
                <w:rFonts w:asciiTheme="minorHAnsi" w:hAnsiTheme="minorHAnsi"/>
                <w:bCs/>
                <w:sz w:val="22"/>
                <w:szCs w:val="22"/>
              </w:rPr>
              <w:t>,</w:t>
            </w:r>
            <w:r w:rsidRPr="00D53533">
              <w:rPr>
                <w:rFonts w:asciiTheme="minorHAnsi" w:hAnsiTheme="minorHAnsi"/>
                <w:bCs/>
                <w:sz w:val="22"/>
                <w:szCs w:val="22"/>
              </w:rPr>
              <w:t xml:space="preserve"> krijgen een OPP dat wordt ondertekend door de mentor, leerling en de ouder(s)/verzorger(s) en/of bevoegd gezag. Wanneer tijdens de schoolloopbaan blijkt dat de leerling extra ondersteuning nodig heeft, worden de stappen gevolgd zoals die staan beschreven bij de </w:t>
            </w:r>
            <w:r w:rsidR="00F22BE6">
              <w:rPr>
                <w:rFonts w:asciiTheme="minorHAnsi" w:hAnsiTheme="minorHAnsi"/>
                <w:bCs/>
                <w:sz w:val="22"/>
                <w:szCs w:val="22"/>
              </w:rPr>
              <w:t>tweede</w:t>
            </w:r>
            <w:r w:rsidRPr="00D53533">
              <w:rPr>
                <w:rFonts w:asciiTheme="minorHAnsi" w:hAnsiTheme="minorHAnsi"/>
                <w:bCs/>
                <w:sz w:val="22"/>
                <w:szCs w:val="22"/>
              </w:rPr>
              <w:t>lijn</w:t>
            </w:r>
            <w:r w:rsidR="00F22BE6">
              <w:rPr>
                <w:rFonts w:asciiTheme="minorHAnsi" w:hAnsiTheme="minorHAnsi"/>
                <w:bCs/>
                <w:sz w:val="22"/>
                <w:szCs w:val="22"/>
              </w:rPr>
              <w:t>s</w:t>
            </w:r>
            <w:r w:rsidRPr="00D53533">
              <w:rPr>
                <w:rFonts w:asciiTheme="minorHAnsi" w:hAnsiTheme="minorHAnsi"/>
                <w:bCs/>
                <w:sz w:val="22"/>
                <w:szCs w:val="22"/>
              </w:rPr>
              <w:t>ondersteuning. Wan</w:t>
            </w:r>
            <w:r>
              <w:rPr>
                <w:rFonts w:asciiTheme="minorHAnsi" w:hAnsiTheme="minorHAnsi"/>
                <w:bCs/>
                <w:sz w:val="22"/>
                <w:szCs w:val="22"/>
              </w:rPr>
              <w:t>neer de hulp van exter</w:t>
            </w:r>
            <w:r w:rsidR="00C33661">
              <w:rPr>
                <w:rFonts w:asciiTheme="minorHAnsi" w:hAnsiTheme="minorHAnsi"/>
                <w:bCs/>
                <w:sz w:val="22"/>
                <w:szCs w:val="22"/>
              </w:rPr>
              <w:t>n</w:t>
            </w:r>
            <w:r w:rsidR="00F22BE6">
              <w:rPr>
                <w:rFonts w:asciiTheme="minorHAnsi" w:hAnsiTheme="minorHAnsi"/>
                <w:bCs/>
                <w:sz w:val="22"/>
                <w:szCs w:val="22"/>
              </w:rPr>
              <w:t>e</w:t>
            </w:r>
            <w:r w:rsidR="00C33661">
              <w:rPr>
                <w:rFonts w:asciiTheme="minorHAnsi" w:hAnsiTheme="minorHAnsi"/>
                <w:bCs/>
                <w:sz w:val="22"/>
                <w:szCs w:val="22"/>
              </w:rPr>
              <w:t xml:space="preserve"> ondersteuning </w:t>
            </w:r>
            <w:r w:rsidRPr="00D53533">
              <w:rPr>
                <w:rFonts w:asciiTheme="minorHAnsi" w:hAnsiTheme="minorHAnsi"/>
                <w:bCs/>
                <w:sz w:val="22"/>
                <w:szCs w:val="22"/>
              </w:rPr>
              <w:t>wordt ingeschakeld</w:t>
            </w:r>
            <w:r w:rsidR="00F22BE6">
              <w:rPr>
                <w:rFonts w:asciiTheme="minorHAnsi" w:hAnsiTheme="minorHAnsi"/>
                <w:bCs/>
                <w:sz w:val="22"/>
                <w:szCs w:val="22"/>
              </w:rPr>
              <w:t>,</w:t>
            </w:r>
            <w:r w:rsidRPr="00D53533">
              <w:rPr>
                <w:rFonts w:asciiTheme="minorHAnsi" w:hAnsiTheme="minorHAnsi"/>
                <w:bCs/>
                <w:sz w:val="22"/>
                <w:szCs w:val="22"/>
              </w:rPr>
              <w:t xml:space="preserve"> volgen zij de volgende werkwijze: </w:t>
            </w:r>
          </w:p>
          <w:p w14:paraId="0E71143B" w14:textId="26B09239" w:rsidR="00582682" w:rsidRPr="006F1F28" w:rsidRDefault="00582682" w:rsidP="00582682">
            <w:pPr>
              <w:pStyle w:val="Default"/>
              <w:numPr>
                <w:ilvl w:val="0"/>
                <w:numId w:val="16"/>
              </w:numPr>
              <w:rPr>
                <w:rFonts w:asciiTheme="minorHAnsi" w:hAnsiTheme="minorHAnsi"/>
                <w:color w:val="auto"/>
                <w:sz w:val="22"/>
                <w:szCs w:val="22"/>
              </w:rPr>
            </w:pPr>
            <w:r w:rsidRPr="006F1F28">
              <w:rPr>
                <w:rFonts w:asciiTheme="minorHAnsi" w:hAnsiTheme="minorHAnsi"/>
                <w:color w:val="auto"/>
                <w:sz w:val="22"/>
                <w:szCs w:val="22"/>
              </w:rPr>
              <w:t>Bij meer complexe vragen en pr</w:t>
            </w:r>
            <w:r w:rsidR="00C33661" w:rsidRPr="006F1F28">
              <w:rPr>
                <w:rFonts w:asciiTheme="minorHAnsi" w:hAnsiTheme="minorHAnsi"/>
                <w:color w:val="auto"/>
                <w:sz w:val="22"/>
                <w:szCs w:val="22"/>
              </w:rPr>
              <w:t>oblemen wordt de leerling in het</w:t>
            </w:r>
            <w:r w:rsidRPr="006F1F28">
              <w:rPr>
                <w:rFonts w:asciiTheme="minorHAnsi" w:hAnsiTheme="minorHAnsi"/>
                <w:color w:val="auto"/>
                <w:sz w:val="22"/>
                <w:szCs w:val="22"/>
              </w:rPr>
              <w:t xml:space="preserve"> </w:t>
            </w:r>
            <w:r w:rsidR="006F1F28" w:rsidRPr="006F1F28">
              <w:rPr>
                <w:rFonts w:asciiTheme="minorHAnsi" w:hAnsiTheme="minorHAnsi"/>
                <w:color w:val="auto"/>
                <w:sz w:val="22"/>
                <w:szCs w:val="22"/>
              </w:rPr>
              <w:t>zorgteam</w:t>
            </w:r>
            <w:r w:rsidRPr="006F1F28">
              <w:rPr>
                <w:rFonts w:asciiTheme="minorHAnsi" w:hAnsiTheme="minorHAnsi"/>
                <w:color w:val="auto"/>
                <w:sz w:val="22"/>
                <w:szCs w:val="22"/>
              </w:rPr>
              <w:t xml:space="preserve"> </w:t>
            </w:r>
            <w:r w:rsidR="00C33661" w:rsidRPr="006F1F28">
              <w:rPr>
                <w:rFonts w:asciiTheme="minorHAnsi" w:hAnsiTheme="minorHAnsi"/>
                <w:color w:val="auto"/>
                <w:sz w:val="22"/>
                <w:szCs w:val="22"/>
              </w:rPr>
              <w:t xml:space="preserve">besproken. </w:t>
            </w:r>
            <w:r w:rsidRPr="006F1F28">
              <w:rPr>
                <w:rFonts w:asciiTheme="minorHAnsi" w:hAnsiTheme="minorHAnsi"/>
                <w:color w:val="auto"/>
                <w:sz w:val="22"/>
                <w:szCs w:val="22"/>
              </w:rPr>
              <w:t xml:space="preserve">De mentor </w:t>
            </w:r>
            <w:r w:rsidR="00C33661" w:rsidRPr="006F1F28">
              <w:rPr>
                <w:rFonts w:asciiTheme="minorHAnsi" w:hAnsiTheme="minorHAnsi"/>
                <w:color w:val="auto"/>
                <w:sz w:val="22"/>
                <w:szCs w:val="22"/>
              </w:rPr>
              <w:t>meldt de leerling hiervoor doorgaans aan.</w:t>
            </w:r>
            <w:r w:rsidRPr="006F1F28">
              <w:rPr>
                <w:rFonts w:asciiTheme="minorHAnsi" w:hAnsiTheme="minorHAnsi"/>
                <w:color w:val="auto"/>
                <w:sz w:val="22"/>
                <w:szCs w:val="22"/>
              </w:rPr>
              <w:t xml:space="preserve"> De notulen kan de mentor in het leerlingvolgsysteem teruglezen. </w:t>
            </w:r>
          </w:p>
          <w:p w14:paraId="2321C2D9" w14:textId="27CACBF3" w:rsidR="00582682" w:rsidRPr="006F1F28" w:rsidRDefault="00582682" w:rsidP="00582682">
            <w:pPr>
              <w:pStyle w:val="Default"/>
              <w:numPr>
                <w:ilvl w:val="0"/>
                <w:numId w:val="16"/>
              </w:numPr>
              <w:rPr>
                <w:rFonts w:asciiTheme="minorHAnsi" w:hAnsiTheme="minorHAnsi"/>
                <w:color w:val="auto"/>
                <w:sz w:val="22"/>
                <w:szCs w:val="22"/>
              </w:rPr>
            </w:pPr>
            <w:r w:rsidRPr="006F1F28">
              <w:rPr>
                <w:rFonts w:asciiTheme="minorHAnsi" w:hAnsiTheme="minorHAnsi"/>
                <w:color w:val="auto"/>
                <w:sz w:val="22"/>
                <w:szCs w:val="22"/>
              </w:rPr>
              <w:t>Tijdens het intakegesprek wordt standaard toestemming aan de ouder(s)/verzorger(s) gevraagd om hun zoon/dochter bij problemen</w:t>
            </w:r>
            <w:r w:rsidR="00F22BE6" w:rsidRPr="006F1F28">
              <w:rPr>
                <w:rFonts w:asciiTheme="minorHAnsi" w:hAnsiTheme="minorHAnsi"/>
                <w:color w:val="auto"/>
                <w:sz w:val="22"/>
                <w:szCs w:val="22"/>
              </w:rPr>
              <w:t xml:space="preserve"> te bespreken</w:t>
            </w:r>
            <w:r w:rsidRPr="006F1F28">
              <w:rPr>
                <w:rFonts w:asciiTheme="minorHAnsi" w:hAnsiTheme="minorHAnsi"/>
                <w:color w:val="auto"/>
                <w:sz w:val="22"/>
                <w:szCs w:val="22"/>
              </w:rPr>
              <w:t xml:space="preserve"> in het </w:t>
            </w:r>
            <w:r w:rsidR="006F1F28" w:rsidRPr="006F1F28">
              <w:rPr>
                <w:rFonts w:asciiTheme="minorHAnsi" w:hAnsiTheme="minorHAnsi"/>
                <w:color w:val="auto"/>
                <w:sz w:val="22"/>
                <w:szCs w:val="22"/>
              </w:rPr>
              <w:t>zorgteam</w:t>
            </w:r>
            <w:r w:rsidRPr="006F1F28">
              <w:rPr>
                <w:rFonts w:asciiTheme="minorHAnsi" w:hAnsiTheme="minorHAnsi"/>
                <w:color w:val="auto"/>
                <w:sz w:val="22"/>
                <w:szCs w:val="22"/>
              </w:rPr>
              <w:t xml:space="preserve"> en </w:t>
            </w:r>
            <w:r w:rsidR="00C33661" w:rsidRPr="006F1F28">
              <w:rPr>
                <w:rFonts w:asciiTheme="minorHAnsi" w:hAnsiTheme="minorHAnsi"/>
                <w:color w:val="auto"/>
                <w:sz w:val="22"/>
                <w:szCs w:val="22"/>
              </w:rPr>
              <w:t>met evt.</w:t>
            </w:r>
            <w:r w:rsidRPr="006F1F28">
              <w:rPr>
                <w:rFonts w:asciiTheme="minorHAnsi" w:hAnsiTheme="minorHAnsi"/>
                <w:color w:val="auto"/>
                <w:sz w:val="22"/>
                <w:szCs w:val="22"/>
              </w:rPr>
              <w:t xml:space="preserve"> </w:t>
            </w:r>
            <w:r w:rsidR="00C33661" w:rsidRPr="006F1F28">
              <w:rPr>
                <w:rFonts w:asciiTheme="minorHAnsi" w:hAnsiTheme="minorHAnsi"/>
                <w:color w:val="auto"/>
                <w:sz w:val="22"/>
                <w:szCs w:val="22"/>
              </w:rPr>
              <w:t>externe ondersteuners</w:t>
            </w:r>
            <w:r w:rsidRPr="006F1F28">
              <w:rPr>
                <w:rFonts w:asciiTheme="minorHAnsi" w:hAnsiTheme="minorHAnsi"/>
                <w:color w:val="auto"/>
                <w:sz w:val="22"/>
                <w:szCs w:val="22"/>
              </w:rPr>
              <w:t>. Daarnaast wordt kenbaar gemaakt hoe ouders eventueel bezwaar kunnen maken.</w:t>
            </w:r>
          </w:p>
          <w:p w14:paraId="613CC723" w14:textId="2B7D9144" w:rsidR="00582682" w:rsidRPr="006F1F28" w:rsidRDefault="00582682" w:rsidP="00582682">
            <w:pPr>
              <w:pStyle w:val="Default"/>
              <w:numPr>
                <w:ilvl w:val="0"/>
                <w:numId w:val="16"/>
              </w:numPr>
              <w:rPr>
                <w:rFonts w:asciiTheme="minorHAnsi" w:hAnsiTheme="minorHAnsi"/>
                <w:color w:val="auto"/>
                <w:sz w:val="22"/>
                <w:szCs w:val="22"/>
              </w:rPr>
            </w:pPr>
            <w:r w:rsidRPr="006F1F28">
              <w:rPr>
                <w:rFonts w:asciiTheme="minorHAnsi" w:hAnsiTheme="minorHAnsi"/>
                <w:color w:val="auto"/>
                <w:sz w:val="22"/>
                <w:szCs w:val="22"/>
              </w:rPr>
              <w:t xml:space="preserve">De </w:t>
            </w:r>
            <w:r w:rsidR="007E4604" w:rsidRPr="006F1F28">
              <w:rPr>
                <w:rFonts w:asciiTheme="minorHAnsi" w:hAnsiTheme="minorHAnsi"/>
                <w:color w:val="auto"/>
                <w:sz w:val="22"/>
                <w:szCs w:val="22"/>
              </w:rPr>
              <w:t>ondersteuningscoördinator</w:t>
            </w:r>
            <w:r w:rsidRPr="006F1F28">
              <w:rPr>
                <w:rFonts w:asciiTheme="minorHAnsi" w:hAnsiTheme="minorHAnsi"/>
                <w:color w:val="auto"/>
                <w:sz w:val="22"/>
                <w:szCs w:val="22"/>
              </w:rPr>
              <w:t xml:space="preserve"> is de voorzitter van het </w:t>
            </w:r>
            <w:r w:rsidR="006F1F28" w:rsidRPr="006F1F28">
              <w:rPr>
                <w:rFonts w:asciiTheme="minorHAnsi" w:hAnsiTheme="minorHAnsi"/>
                <w:color w:val="auto"/>
                <w:sz w:val="22"/>
                <w:szCs w:val="22"/>
              </w:rPr>
              <w:t>zorgteam-overleg</w:t>
            </w:r>
            <w:r w:rsidRPr="006F1F28">
              <w:rPr>
                <w:rFonts w:asciiTheme="minorHAnsi" w:hAnsiTheme="minorHAnsi"/>
                <w:color w:val="auto"/>
                <w:sz w:val="22"/>
                <w:szCs w:val="22"/>
              </w:rPr>
              <w:t xml:space="preserve">. Namens de school </w:t>
            </w:r>
            <w:r w:rsidR="00DF4004" w:rsidRPr="006F1F28">
              <w:rPr>
                <w:rFonts w:asciiTheme="minorHAnsi" w:hAnsiTheme="minorHAnsi"/>
                <w:color w:val="auto"/>
                <w:sz w:val="22"/>
                <w:szCs w:val="22"/>
              </w:rPr>
              <w:t>zijn</w:t>
            </w:r>
            <w:r w:rsidRPr="006F1F28">
              <w:rPr>
                <w:rFonts w:asciiTheme="minorHAnsi" w:hAnsiTheme="minorHAnsi"/>
                <w:color w:val="auto"/>
                <w:sz w:val="22"/>
                <w:szCs w:val="22"/>
              </w:rPr>
              <w:t xml:space="preserve"> de </w:t>
            </w:r>
            <w:r w:rsidR="00DF4004" w:rsidRPr="006F1F28">
              <w:rPr>
                <w:rFonts w:asciiTheme="minorHAnsi" w:hAnsiTheme="minorHAnsi"/>
                <w:color w:val="auto"/>
                <w:sz w:val="22"/>
                <w:szCs w:val="22"/>
              </w:rPr>
              <w:t>SMW’er, LB’er, orthopedagoog en afdelingsleider aanwezig</w:t>
            </w:r>
            <w:r w:rsidRPr="006F1F28">
              <w:rPr>
                <w:rFonts w:asciiTheme="minorHAnsi" w:hAnsiTheme="minorHAnsi"/>
                <w:color w:val="auto"/>
                <w:sz w:val="22"/>
                <w:szCs w:val="22"/>
              </w:rPr>
              <w:t>.</w:t>
            </w:r>
            <w:r w:rsidR="00C33661" w:rsidRPr="006F1F28">
              <w:rPr>
                <w:rFonts w:asciiTheme="minorHAnsi" w:hAnsiTheme="minorHAnsi"/>
                <w:color w:val="auto"/>
                <w:sz w:val="22"/>
                <w:szCs w:val="22"/>
              </w:rPr>
              <w:t xml:space="preserve"> Daarnaast zijn</w:t>
            </w:r>
            <w:r w:rsidR="004173A9" w:rsidRPr="006F1F28">
              <w:rPr>
                <w:rFonts w:asciiTheme="minorHAnsi" w:hAnsiTheme="minorHAnsi"/>
                <w:color w:val="auto"/>
                <w:sz w:val="22"/>
                <w:szCs w:val="22"/>
              </w:rPr>
              <w:t xml:space="preserve"> de </w:t>
            </w:r>
            <w:proofErr w:type="spellStart"/>
            <w:r w:rsidR="004173A9" w:rsidRPr="006F1F28">
              <w:rPr>
                <w:rFonts w:asciiTheme="minorHAnsi" w:hAnsiTheme="minorHAnsi"/>
                <w:color w:val="auto"/>
                <w:sz w:val="22"/>
                <w:szCs w:val="22"/>
              </w:rPr>
              <w:t>BPO’</w:t>
            </w:r>
            <w:r w:rsidR="00C33661" w:rsidRPr="006F1F28">
              <w:rPr>
                <w:rFonts w:asciiTheme="minorHAnsi" w:hAnsiTheme="minorHAnsi"/>
                <w:color w:val="auto"/>
                <w:sz w:val="22"/>
                <w:szCs w:val="22"/>
              </w:rPr>
              <w:t>ers</w:t>
            </w:r>
            <w:proofErr w:type="spellEnd"/>
            <w:r w:rsidR="00E32596" w:rsidRPr="006F1F28">
              <w:rPr>
                <w:rFonts w:asciiTheme="minorHAnsi" w:hAnsiTheme="minorHAnsi"/>
                <w:color w:val="auto"/>
                <w:sz w:val="22"/>
                <w:szCs w:val="22"/>
              </w:rPr>
              <w:t xml:space="preserve"> aanwezig</w:t>
            </w:r>
            <w:r w:rsidR="00DF4004" w:rsidRPr="006F1F28">
              <w:rPr>
                <w:rFonts w:asciiTheme="minorHAnsi" w:hAnsiTheme="minorHAnsi"/>
                <w:color w:val="auto"/>
                <w:sz w:val="22"/>
                <w:szCs w:val="22"/>
              </w:rPr>
              <w:t xml:space="preserve"> en nemen de schoolverpleegkundige en betrokken leerplichtbeambte deel aan het </w:t>
            </w:r>
            <w:r w:rsidR="006F1F28" w:rsidRPr="006F1F28">
              <w:rPr>
                <w:rFonts w:asciiTheme="minorHAnsi" w:hAnsiTheme="minorHAnsi"/>
                <w:color w:val="auto"/>
                <w:sz w:val="22"/>
                <w:szCs w:val="22"/>
              </w:rPr>
              <w:t>zorgteam-overleg</w:t>
            </w:r>
            <w:r w:rsidR="00C33661" w:rsidRPr="006F1F28">
              <w:rPr>
                <w:rFonts w:asciiTheme="minorHAnsi" w:hAnsiTheme="minorHAnsi"/>
                <w:color w:val="auto"/>
                <w:sz w:val="22"/>
                <w:szCs w:val="22"/>
              </w:rPr>
              <w:t>.</w:t>
            </w:r>
          </w:p>
          <w:p w14:paraId="73B06E6A" w14:textId="30D23A34" w:rsidR="00582682" w:rsidRPr="00DA4B63" w:rsidRDefault="00582682" w:rsidP="00582682">
            <w:pPr>
              <w:pStyle w:val="Default"/>
              <w:numPr>
                <w:ilvl w:val="0"/>
                <w:numId w:val="16"/>
              </w:numPr>
              <w:rPr>
                <w:rFonts w:asciiTheme="minorHAnsi" w:hAnsiTheme="minorHAnsi"/>
                <w:color w:val="auto"/>
                <w:sz w:val="22"/>
                <w:szCs w:val="22"/>
              </w:rPr>
            </w:pPr>
            <w:r w:rsidRPr="00DA4B63">
              <w:rPr>
                <w:rFonts w:asciiTheme="minorHAnsi" w:hAnsiTheme="minorHAnsi"/>
                <w:color w:val="auto"/>
                <w:sz w:val="22"/>
                <w:szCs w:val="22"/>
              </w:rPr>
              <w:t xml:space="preserve">Externe partners </w:t>
            </w:r>
            <w:r w:rsidR="00C33661" w:rsidRPr="00DA4B63">
              <w:rPr>
                <w:rFonts w:asciiTheme="minorHAnsi" w:hAnsiTheme="minorHAnsi"/>
                <w:color w:val="auto"/>
                <w:sz w:val="22"/>
                <w:szCs w:val="22"/>
              </w:rPr>
              <w:t>in een MDO kunnen zijn: leerplichtzaken,</w:t>
            </w:r>
            <w:r w:rsidRPr="00DA4B63">
              <w:rPr>
                <w:rFonts w:asciiTheme="minorHAnsi" w:hAnsiTheme="minorHAnsi"/>
                <w:color w:val="auto"/>
                <w:sz w:val="22"/>
                <w:szCs w:val="22"/>
              </w:rPr>
              <w:t xml:space="preserve"> GGD</w:t>
            </w:r>
            <w:r w:rsidR="00C33661" w:rsidRPr="00DA4B63">
              <w:rPr>
                <w:rFonts w:asciiTheme="minorHAnsi" w:hAnsiTheme="minorHAnsi"/>
                <w:color w:val="auto"/>
                <w:sz w:val="22"/>
                <w:szCs w:val="22"/>
              </w:rPr>
              <w:t>, Jeugdzorg, GGZ etc.</w:t>
            </w:r>
          </w:p>
          <w:p w14:paraId="5288DD81" w14:textId="23688B15" w:rsidR="00582682" w:rsidRPr="00D53533" w:rsidRDefault="00582682" w:rsidP="00582682">
            <w:pPr>
              <w:pStyle w:val="Default"/>
              <w:numPr>
                <w:ilvl w:val="0"/>
                <w:numId w:val="16"/>
              </w:numPr>
              <w:rPr>
                <w:rFonts w:asciiTheme="minorHAnsi" w:hAnsiTheme="minorHAnsi"/>
                <w:sz w:val="22"/>
                <w:szCs w:val="22"/>
              </w:rPr>
            </w:pPr>
            <w:r w:rsidRPr="00DA4B63">
              <w:rPr>
                <w:rFonts w:asciiTheme="minorHAnsi" w:hAnsiTheme="minorHAnsi"/>
                <w:color w:val="auto"/>
                <w:sz w:val="22"/>
                <w:szCs w:val="22"/>
              </w:rPr>
              <w:t>De gemaakte afspraken worden vastgelegd in de notulen van het</w:t>
            </w:r>
            <w:r w:rsidR="00C33661" w:rsidRPr="00DA4B63">
              <w:rPr>
                <w:rFonts w:asciiTheme="minorHAnsi" w:hAnsiTheme="minorHAnsi"/>
                <w:color w:val="auto"/>
                <w:sz w:val="22"/>
                <w:szCs w:val="22"/>
              </w:rPr>
              <w:t xml:space="preserve"> </w:t>
            </w:r>
            <w:r w:rsidR="006F1F28">
              <w:rPr>
                <w:rFonts w:asciiTheme="minorHAnsi" w:hAnsiTheme="minorHAnsi"/>
                <w:color w:val="auto"/>
                <w:sz w:val="22"/>
                <w:szCs w:val="22"/>
              </w:rPr>
              <w:t>zorgteam</w:t>
            </w:r>
            <w:r w:rsidRPr="00DA4B63">
              <w:rPr>
                <w:rFonts w:asciiTheme="minorHAnsi" w:hAnsiTheme="minorHAnsi"/>
                <w:color w:val="auto"/>
                <w:sz w:val="22"/>
                <w:szCs w:val="22"/>
              </w:rPr>
              <w:t xml:space="preserve"> en in het leerlingvolgsysteem</w:t>
            </w:r>
            <w:r w:rsidR="00C33661" w:rsidRPr="00DA4B63">
              <w:rPr>
                <w:rFonts w:asciiTheme="minorHAnsi" w:hAnsiTheme="minorHAnsi"/>
                <w:color w:val="auto"/>
                <w:sz w:val="22"/>
                <w:szCs w:val="22"/>
              </w:rPr>
              <w:t xml:space="preserve"> (Magister)</w:t>
            </w:r>
            <w:r w:rsidRPr="00DA4B63">
              <w:rPr>
                <w:rFonts w:asciiTheme="minorHAnsi" w:hAnsiTheme="minorHAnsi"/>
                <w:color w:val="auto"/>
                <w:sz w:val="22"/>
                <w:szCs w:val="22"/>
              </w:rPr>
              <w:t xml:space="preserve">. </w:t>
            </w:r>
            <w:r w:rsidRPr="00D53533">
              <w:rPr>
                <w:rFonts w:asciiTheme="minorHAnsi" w:hAnsiTheme="minorHAnsi"/>
                <w:sz w:val="22"/>
                <w:szCs w:val="22"/>
              </w:rPr>
              <w:br/>
            </w:r>
          </w:p>
          <w:p w14:paraId="67A68796" w14:textId="77777777" w:rsidR="00582682" w:rsidRPr="0044515C" w:rsidRDefault="00582682" w:rsidP="00582682">
            <w:pPr>
              <w:pStyle w:val="Lijstalinea"/>
              <w:numPr>
                <w:ilvl w:val="0"/>
                <w:numId w:val="5"/>
              </w:numPr>
              <w:spacing w:before="120"/>
              <w:ind w:left="443"/>
              <w:rPr>
                <w:rFonts w:asciiTheme="minorHAnsi" w:hAnsiTheme="minorHAnsi"/>
                <w:iCs/>
                <w:sz w:val="22"/>
                <w:szCs w:val="22"/>
                <w:u w:val="single"/>
              </w:rPr>
            </w:pPr>
            <w:r w:rsidRPr="0044515C">
              <w:rPr>
                <w:rFonts w:asciiTheme="minorHAnsi" w:hAnsiTheme="minorHAnsi"/>
                <w:bCs/>
                <w:sz w:val="22"/>
                <w:szCs w:val="22"/>
                <w:u w:val="single"/>
              </w:rPr>
              <w:t>Als de leerling niet verder kan:</w:t>
            </w:r>
          </w:p>
          <w:p w14:paraId="7AAC6AA4" w14:textId="77777777" w:rsidR="00582682" w:rsidRPr="00D53533" w:rsidRDefault="00582682" w:rsidP="001E2207">
            <w:pPr>
              <w:spacing w:before="120"/>
              <w:rPr>
                <w:rFonts w:asciiTheme="minorHAnsi" w:hAnsiTheme="minorHAnsi"/>
                <w:iCs/>
                <w:sz w:val="22"/>
                <w:szCs w:val="22"/>
              </w:rPr>
            </w:pPr>
            <w:r w:rsidRPr="00D53533">
              <w:rPr>
                <w:rFonts w:asciiTheme="minorHAnsi" w:hAnsiTheme="minorHAnsi"/>
                <w:iCs/>
                <w:sz w:val="22"/>
                <w:szCs w:val="22"/>
              </w:rPr>
              <w:t>Wanneer de er</w:t>
            </w:r>
            <w:r>
              <w:rPr>
                <w:rFonts w:asciiTheme="minorHAnsi" w:hAnsiTheme="minorHAnsi"/>
                <w:iCs/>
                <w:sz w:val="22"/>
                <w:szCs w:val="22"/>
              </w:rPr>
              <w:t>nst van de problematiek het ondersteunings</w:t>
            </w:r>
            <w:r w:rsidRPr="00D53533">
              <w:rPr>
                <w:rFonts w:asciiTheme="minorHAnsi" w:hAnsiTheme="minorHAnsi"/>
                <w:iCs/>
                <w:sz w:val="22"/>
                <w:szCs w:val="22"/>
              </w:rPr>
              <w:t xml:space="preserve">aanbod van de school overstijgt, wordt de leerling aangemeld bij het Ondersteuningsplatform van het samenwerkingsverband en wordt er eventueel een toelaatbaarheidsverklaring (TLV) aangevraagd. Totdat het platform een </w:t>
            </w:r>
            <w:r w:rsidRPr="00D53533">
              <w:rPr>
                <w:rFonts w:asciiTheme="minorHAnsi" w:hAnsiTheme="minorHAnsi"/>
                <w:iCs/>
                <w:sz w:val="22"/>
                <w:szCs w:val="22"/>
              </w:rPr>
              <w:lastRenderedPageBreak/>
              <w:t>advies (bijvoorbeeld speciaal onderwijs) uitbrengt en/of een besluit neemt m.b.t. de TLV, kan de school de volgende maatregelen nemen:</w:t>
            </w:r>
          </w:p>
          <w:p w14:paraId="43841E06" w14:textId="77777777" w:rsidR="00582682" w:rsidRPr="00D53533" w:rsidRDefault="00582682" w:rsidP="00582682">
            <w:pPr>
              <w:pStyle w:val="Lijstalinea"/>
              <w:numPr>
                <w:ilvl w:val="0"/>
                <w:numId w:val="16"/>
              </w:numPr>
              <w:spacing w:before="120"/>
              <w:rPr>
                <w:rFonts w:asciiTheme="minorHAnsi" w:hAnsiTheme="minorHAnsi"/>
                <w:iCs/>
                <w:sz w:val="22"/>
                <w:szCs w:val="22"/>
              </w:rPr>
            </w:pPr>
            <w:r w:rsidRPr="00D53533">
              <w:rPr>
                <w:rFonts w:asciiTheme="minorHAnsi" w:hAnsiTheme="minorHAnsi"/>
                <w:iCs/>
                <w:sz w:val="22"/>
                <w:szCs w:val="22"/>
              </w:rPr>
              <w:t xml:space="preserve">De leerling blijft het reguliere onderwijsprogramma volgen. </w:t>
            </w:r>
          </w:p>
          <w:p w14:paraId="3E809D2D" w14:textId="77777777" w:rsidR="00582682" w:rsidRPr="00D53533" w:rsidRDefault="00582682" w:rsidP="00582682">
            <w:pPr>
              <w:pStyle w:val="Lijstalinea"/>
              <w:numPr>
                <w:ilvl w:val="0"/>
                <w:numId w:val="16"/>
              </w:numPr>
              <w:spacing w:before="120"/>
              <w:rPr>
                <w:rFonts w:asciiTheme="minorHAnsi" w:hAnsiTheme="minorHAnsi"/>
                <w:iCs/>
                <w:sz w:val="22"/>
                <w:szCs w:val="22"/>
              </w:rPr>
            </w:pPr>
            <w:r w:rsidRPr="00D53533">
              <w:rPr>
                <w:rFonts w:asciiTheme="minorHAnsi" w:hAnsiTheme="minorHAnsi"/>
                <w:iCs/>
                <w:sz w:val="22"/>
                <w:szCs w:val="22"/>
              </w:rPr>
              <w:t>Een aangepast onderwijsprogramma in tijd en/of aanbod.</w:t>
            </w:r>
          </w:p>
          <w:p w14:paraId="671AAEBF" w14:textId="662FE405" w:rsidR="00582682" w:rsidRDefault="00582682" w:rsidP="00582682">
            <w:pPr>
              <w:pStyle w:val="Lijstalinea"/>
              <w:numPr>
                <w:ilvl w:val="0"/>
                <w:numId w:val="16"/>
              </w:numPr>
              <w:spacing w:before="120"/>
              <w:rPr>
                <w:rFonts w:asciiTheme="minorHAnsi" w:hAnsiTheme="minorHAnsi"/>
                <w:iCs/>
                <w:sz w:val="22"/>
                <w:szCs w:val="22"/>
              </w:rPr>
            </w:pPr>
            <w:r w:rsidRPr="00D53533">
              <w:rPr>
                <w:rFonts w:asciiTheme="minorHAnsi" w:hAnsiTheme="minorHAnsi"/>
                <w:iCs/>
                <w:sz w:val="22"/>
                <w:szCs w:val="22"/>
              </w:rPr>
              <w:t>De toegang tot de school ontzeggen</w:t>
            </w:r>
            <w:r w:rsidR="004173A9">
              <w:rPr>
                <w:rFonts w:asciiTheme="minorHAnsi" w:hAnsiTheme="minorHAnsi"/>
                <w:iCs/>
                <w:sz w:val="22"/>
                <w:szCs w:val="22"/>
              </w:rPr>
              <w:t xml:space="preserve"> en onderwijs op afstand </w:t>
            </w:r>
            <w:r w:rsidRPr="00D53533">
              <w:rPr>
                <w:rFonts w:asciiTheme="minorHAnsi" w:hAnsiTheme="minorHAnsi"/>
                <w:iCs/>
                <w:sz w:val="22"/>
                <w:szCs w:val="22"/>
              </w:rPr>
              <w:t xml:space="preserve"> (in overleg met Onderwijsinspectie).</w:t>
            </w:r>
          </w:p>
          <w:p w14:paraId="05AEC8B5" w14:textId="154B26A0" w:rsidR="00582682" w:rsidRPr="0044515C" w:rsidRDefault="00582682" w:rsidP="001E2207">
            <w:pPr>
              <w:spacing w:before="120"/>
              <w:ind w:left="17"/>
              <w:rPr>
                <w:rFonts w:asciiTheme="minorHAnsi" w:hAnsiTheme="minorHAnsi" w:cstheme="minorHAnsi"/>
                <w:iCs/>
                <w:sz w:val="20"/>
                <w:szCs w:val="22"/>
              </w:rPr>
            </w:pPr>
            <w:r w:rsidRPr="0044515C">
              <w:rPr>
                <w:rFonts w:asciiTheme="minorHAnsi" w:hAnsiTheme="minorHAnsi" w:cstheme="minorHAnsi"/>
                <w:color w:val="000000"/>
                <w:sz w:val="22"/>
              </w:rPr>
              <w:t>Wanneer er een TLV wordt to</w:t>
            </w:r>
            <w:r>
              <w:rPr>
                <w:rFonts w:asciiTheme="minorHAnsi" w:hAnsiTheme="minorHAnsi" w:cstheme="minorHAnsi"/>
                <w:color w:val="000000"/>
                <w:sz w:val="22"/>
              </w:rPr>
              <w:t>egewezen, begeleidt het Pontem C</w:t>
            </w:r>
            <w:r w:rsidRPr="0044515C">
              <w:rPr>
                <w:rFonts w:asciiTheme="minorHAnsi" w:hAnsiTheme="minorHAnsi" w:cstheme="minorHAnsi"/>
                <w:color w:val="000000"/>
                <w:sz w:val="22"/>
              </w:rPr>
              <w:t>ollege</w:t>
            </w:r>
            <w:r w:rsidR="00F76B38">
              <w:rPr>
                <w:rFonts w:asciiTheme="minorHAnsi" w:hAnsiTheme="minorHAnsi" w:cstheme="minorHAnsi"/>
                <w:color w:val="000000"/>
                <w:sz w:val="22"/>
              </w:rPr>
              <w:t>,</w:t>
            </w:r>
            <w:r w:rsidRPr="0044515C">
              <w:rPr>
                <w:rFonts w:asciiTheme="minorHAnsi" w:hAnsiTheme="minorHAnsi" w:cstheme="minorHAnsi"/>
                <w:color w:val="000000"/>
                <w:sz w:val="22"/>
              </w:rPr>
              <w:t xml:space="preserve"> in het kader van de zorgplicht</w:t>
            </w:r>
            <w:r>
              <w:rPr>
                <w:rFonts w:asciiTheme="minorHAnsi" w:hAnsiTheme="minorHAnsi" w:cstheme="minorHAnsi"/>
                <w:color w:val="000000"/>
                <w:sz w:val="22"/>
              </w:rPr>
              <w:t>, de ouder(s) bij de aanmelding op de nieuwe school.</w:t>
            </w:r>
          </w:p>
          <w:p w14:paraId="1D5669C6" w14:textId="77777777" w:rsidR="00582682" w:rsidRPr="00D53533" w:rsidRDefault="00582682" w:rsidP="001E2207">
            <w:pPr>
              <w:pStyle w:val="Lijstalinea"/>
              <w:spacing w:before="120"/>
              <w:ind w:left="377"/>
              <w:rPr>
                <w:rFonts w:asciiTheme="minorHAnsi" w:hAnsiTheme="minorHAnsi"/>
                <w:iCs/>
                <w:sz w:val="22"/>
                <w:szCs w:val="22"/>
              </w:rPr>
            </w:pPr>
          </w:p>
          <w:p w14:paraId="1724963E" w14:textId="77777777" w:rsidR="00582682" w:rsidRPr="00D53533" w:rsidRDefault="00582682" w:rsidP="00582682">
            <w:pPr>
              <w:pStyle w:val="Lijstalinea"/>
              <w:numPr>
                <w:ilvl w:val="0"/>
                <w:numId w:val="5"/>
              </w:numPr>
              <w:spacing w:before="120"/>
              <w:ind w:left="443"/>
              <w:rPr>
                <w:rFonts w:asciiTheme="minorHAnsi" w:hAnsiTheme="minorHAnsi"/>
                <w:bCs/>
                <w:sz w:val="22"/>
                <w:szCs w:val="22"/>
                <w:u w:val="single"/>
              </w:rPr>
            </w:pPr>
            <w:r w:rsidRPr="00D53533">
              <w:rPr>
                <w:rFonts w:asciiTheme="minorHAnsi" w:hAnsiTheme="minorHAnsi"/>
                <w:bCs/>
                <w:sz w:val="22"/>
                <w:szCs w:val="22"/>
                <w:u w:val="single"/>
              </w:rPr>
              <w:t>Organisatie van uitplaatsing:</w:t>
            </w:r>
          </w:p>
          <w:p w14:paraId="71A47CAC" w14:textId="7ECBA590" w:rsidR="00582682" w:rsidRPr="00AD5EEE" w:rsidRDefault="00582682" w:rsidP="001E2207">
            <w:pPr>
              <w:spacing w:before="120"/>
              <w:ind w:left="83"/>
              <w:rPr>
                <w:rFonts w:asciiTheme="minorHAnsi" w:hAnsiTheme="minorHAnsi"/>
                <w:bCs/>
                <w:sz w:val="22"/>
                <w:szCs w:val="22"/>
              </w:rPr>
            </w:pPr>
            <w:r w:rsidRPr="00D53533">
              <w:rPr>
                <w:rFonts w:asciiTheme="minorHAnsi" w:hAnsiTheme="minorHAnsi"/>
                <w:bCs/>
                <w:sz w:val="22"/>
                <w:szCs w:val="22"/>
              </w:rPr>
              <w:t xml:space="preserve">De ouder(s)/verzorger(s) worden tijdens het </w:t>
            </w:r>
            <w:r w:rsidR="00F76B38">
              <w:rPr>
                <w:rFonts w:asciiTheme="minorHAnsi" w:hAnsiTheme="minorHAnsi"/>
                <w:bCs/>
                <w:sz w:val="22"/>
                <w:szCs w:val="22"/>
              </w:rPr>
              <w:t>ge</w:t>
            </w:r>
            <w:r w:rsidRPr="00D53533">
              <w:rPr>
                <w:rFonts w:asciiTheme="minorHAnsi" w:hAnsiTheme="minorHAnsi"/>
                <w:bCs/>
                <w:sz w:val="22"/>
                <w:szCs w:val="22"/>
              </w:rPr>
              <w:t>hele proces op</w:t>
            </w:r>
            <w:r>
              <w:rPr>
                <w:rFonts w:asciiTheme="minorHAnsi" w:hAnsiTheme="minorHAnsi"/>
                <w:bCs/>
                <w:sz w:val="22"/>
                <w:szCs w:val="22"/>
              </w:rPr>
              <w:t xml:space="preserve"> de hoogte gehouden door de </w:t>
            </w:r>
            <w:r w:rsidR="007E4604">
              <w:rPr>
                <w:rFonts w:asciiTheme="minorHAnsi" w:hAnsiTheme="minorHAnsi"/>
                <w:bCs/>
                <w:sz w:val="22"/>
                <w:szCs w:val="22"/>
              </w:rPr>
              <w:t>ondersteuningscoördinator</w:t>
            </w:r>
            <w:r>
              <w:rPr>
                <w:rFonts w:asciiTheme="minorHAnsi" w:hAnsiTheme="minorHAnsi"/>
                <w:bCs/>
                <w:sz w:val="22"/>
                <w:szCs w:val="22"/>
              </w:rPr>
              <w:t xml:space="preserve">. De </w:t>
            </w:r>
            <w:r w:rsidR="007E4604">
              <w:rPr>
                <w:rFonts w:asciiTheme="minorHAnsi" w:hAnsiTheme="minorHAnsi"/>
                <w:bCs/>
                <w:sz w:val="22"/>
                <w:szCs w:val="22"/>
              </w:rPr>
              <w:t>ondersteuningscoördinator</w:t>
            </w:r>
            <w:r w:rsidRPr="00D53533">
              <w:rPr>
                <w:rFonts w:asciiTheme="minorHAnsi" w:hAnsiTheme="minorHAnsi"/>
                <w:bCs/>
                <w:sz w:val="22"/>
                <w:szCs w:val="22"/>
              </w:rPr>
              <w:t xml:space="preserve"> onderhoudt de contacten met het ondersteuningsplatform en leerplichtzaken om de uitplaatsing te regelen. D</w:t>
            </w:r>
            <w:r w:rsidR="00A95077">
              <w:rPr>
                <w:rFonts w:asciiTheme="minorHAnsi" w:hAnsiTheme="minorHAnsi"/>
                <w:bCs/>
                <w:sz w:val="22"/>
                <w:szCs w:val="22"/>
              </w:rPr>
              <w:t>e schoolleiding</w:t>
            </w:r>
            <w:r w:rsidRPr="00D53533">
              <w:rPr>
                <w:rFonts w:asciiTheme="minorHAnsi" w:hAnsiTheme="minorHAnsi"/>
                <w:bCs/>
                <w:sz w:val="22"/>
                <w:szCs w:val="22"/>
              </w:rPr>
              <w:t xml:space="preserve"> meldt de uitplaatsing bij de Onderwijsinspectie.</w:t>
            </w:r>
            <w:r>
              <w:rPr>
                <w:rFonts w:asciiTheme="minorHAnsi" w:hAnsiTheme="minorHAnsi"/>
                <w:bCs/>
                <w:sz w:val="22"/>
                <w:szCs w:val="22"/>
              </w:rPr>
              <w:br/>
            </w:r>
          </w:p>
        </w:tc>
      </w:tr>
      <w:tr w:rsidR="00582682" w:rsidRPr="00D66F54" w14:paraId="3F6F86E9" w14:textId="77777777" w:rsidTr="001E2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shd w:val="clear" w:color="auto" w:fill="EDEDED" w:themeFill="accent3" w:themeFillTint="33"/>
          </w:tcPr>
          <w:p w14:paraId="63FFA1F6" w14:textId="77777777" w:rsidR="00582682" w:rsidRPr="00D53533" w:rsidRDefault="00582682" w:rsidP="001E2207">
            <w:pPr>
              <w:spacing w:before="120" w:line="360" w:lineRule="auto"/>
              <w:rPr>
                <w:rFonts w:asciiTheme="minorHAnsi" w:hAnsiTheme="minorHAnsi"/>
                <w:b w:val="0"/>
                <w:bCs w:val="0"/>
                <w:sz w:val="22"/>
                <w:szCs w:val="22"/>
              </w:rPr>
            </w:pPr>
            <w:r w:rsidRPr="00D53533">
              <w:rPr>
                <w:rFonts w:asciiTheme="minorHAnsi" w:hAnsiTheme="minorHAnsi"/>
                <w:sz w:val="22"/>
                <w:szCs w:val="22"/>
              </w:rPr>
              <w:lastRenderedPageBreak/>
              <w:t>6</w:t>
            </w:r>
          </w:p>
        </w:tc>
        <w:tc>
          <w:tcPr>
            <w:cnfStyle w:val="000010000000" w:firstRow="0" w:lastRow="0" w:firstColumn="0" w:lastColumn="0" w:oddVBand="1" w:evenVBand="0" w:oddHBand="0" w:evenHBand="0" w:firstRowFirstColumn="0" w:firstRowLastColumn="0" w:lastRowFirstColumn="0" w:lastRowLastColumn="0"/>
            <w:tcW w:w="8914" w:type="dxa"/>
            <w:shd w:val="clear" w:color="auto" w:fill="EDEDED" w:themeFill="accent3" w:themeFillTint="33"/>
          </w:tcPr>
          <w:p w14:paraId="60F5594B" w14:textId="77777777" w:rsidR="00582682" w:rsidRPr="00D53533" w:rsidRDefault="00582682" w:rsidP="001E2207">
            <w:pPr>
              <w:spacing w:before="120" w:line="360" w:lineRule="auto"/>
              <w:rPr>
                <w:rFonts w:asciiTheme="minorHAnsi" w:hAnsiTheme="minorHAnsi"/>
                <w:b/>
                <w:bCs/>
                <w:sz w:val="22"/>
                <w:szCs w:val="22"/>
              </w:rPr>
            </w:pPr>
            <w:r w:rsidRPr="00D53533">
              <w:rPr>
                <w:rFonts w:asciiTheme="minorHAnsi" w:hAnsiTheme="minorHAnsi"/>
                <w:b/>
                <w:bCs/>
                <w:sz w:val="22"/>
                <w:szCs w:val="22"/>
              </w:rPr>
              <w:t>Communicatie met ouder</w:t>
            </w:r>
            <w:r>
              <w:rPr>
                <w:rFonts w:asciiTheme="minorHAnsi" w:hAnsiTheme="minorHAnsi"/>
                <w:b/>
                <w:bCs/>
                <w:sz w:val="22"/>
                <w:szCs w:val="22"/>
              </w:rPr>
              <w:t>(</w:t>
            </w:r>
            <w:r w:rsidRPr="00D53533">
              <w:rPr>
                <w:rFonts w:asciiTheme="minorHAnsi" w:hAnsiTheme="minorHAnsi"/>
                <w:b/>
                <w:bCs/>
                <w:sz w:val="22"/>
                <w:szCs w:val="22"/>
              </w:rPr>
              <w:t>s</w:t>
            </w:r>
            <w:r>
              <w:rPr>
                <w:rFonts w:asciiTheme="minorHAnsi" w:hAnsiTheme="minorHAnsi"/>
                <w:b/>
                <w:bCs/>
                <w:sz w:val="22"/>
                <w:szCs w:val="22"/>
              </w:rPr>
              <w:t>)</w:t>
            </w:r>
          </w:p>
        </w:tc>
      </w:tr>
      <w:tr w:rsidR="00582682" w:rsidRPr="00D66F54" w14:paraId="4434A9A7" w14:textId="77777777" w:rsidTr="001E2207">
        <w:trPr>
          <w:trHeight w:val="496"/>
        </w:trPr>
        <w:tc>
          <w:tcPr>
            <w:cnfStyle w:val="001000000000" w:firstRow="0" w:lastRow="0" w:firstColumn="1" w:lastColumn="0" w:oddVBand="0" w:evenVBand="0" w:oddHBand="0" w:evenHBand="0" w:firstRowFirstColumn="0" w:firstRowLastColumn="0" w:lastRowFirstColumn="0" w:lastRowLastColumn="0"/>
            <w:tcW w:w="550" w:type="dxa"/>
          </w:tcPr>
          <w:p w14:paraId="34976B5E" w14:textId="77777777" w:rsidR="00582682" w:rsidRPr="00D53533" w:rsidRDefault="00582682" w:rsidP="001E2207">
            <w:pPr>
              <w:spacing w:before="12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8914" w:type="dxa"/>
          </w:tcPr>
          <w:p w14:paraId="2FFEBD02" w14:textId="77777777" w:rsidR="00582682" w:rsidRPr="00D53533" w:rsidRDefault="00582682" w:rsidP="001E2207">
            <w:pPr>
              <w:pStyle w:val="Default"/>
              <w:rPr>
                <w:rFonts w:asciiTheme="minorHAnsi" w:hAnsiTheme="minorHAnsi"/>
                <w:sz w:val="22"/>
                <w:szCs w:val="22"/>
              </w:rPr>
            </w:pPr>
          </w:p>
          <w:p w14:paraId="5AA5B09E" w14:textId="7298939C" w:rsidR="00582682" w:rsidRPr="00D53533" w:rsidRDefault="00582682" w:rsidP="001E2207">
            <w:pPr>
              <w:pStyle w:val="Default"/>
              <w:rPr>
                <w:rFonts w:asciiTheme="minorHAnsi" w:hAnsiTheme="minorHAnsi"/>
                <w:sz w:val="22"/>
                <w:szCs w:val="22"/>
              </w:rPr>
            </w:pPr>
            <w:r w:rsidRPr="00D53533">
              <w:rPr>
                <w:rFonts w:asciiTheme="minorHAnsi" w:hAnsiTheme="minorHAnsi"/>
                <w:sz w:val="22"/>
                <w:szCs w:val="22"/>
              </w:rPr>
              <w:t xml:space="preserve">De ouder(s)/verzorger(s) worden betrokken bij de voortgang en het welbevinden van hun kind. De mentor nodigt hen drie keer per jaar uit voor een gesprek naar aanleiding van kennismaking en rapportages. Ook tussentijds zal de mentor contact opnemen met de ouder(s)/verzorger(s) wanneer </w:t>
            </w:r>
            <w:r w:rsidR="00BB2A50">
              <w:rPr>
                <w:rFonts w:asciiTheme="minorHAnsi" w:hAnsiTheme="minorHAnsi"/>
                <w:sz w:val="22"/>
                <w:szCs w:val="22"/>
              </w:rPr>
              <w:t>daar reden toe is</w:t>
            </w:r>
            <w:r w:rsidRPr="00D53533">
              <w:rPr>
                <w:rFonts w:asciiTheme="minorHAnsi" w:hAnsiTheme="minorHAnsi"/>
                <w:sz w:val="22"/>
                <w:szCs w:val="22"/>
              </w:rPr>
              <w:t>. De ouder(s)/verzorger(s) kunnen hun kind volgen via het leerling</w:t>
            </w:r>
            <w:r w:rsidR="004173A9">
              <w:rPr>
                <w:rFonts w:asciiTheme="minorHAnsi" w:hAnsiTheme="minorHAnsi"/>
                <w:sz w:val="22"/>
                <w:szCs w:val="22"/>
              </w:rPr>
              <w:t>en</w:t>
            </w:r>
            <w:r w:rsidRPr="00D53533">
              <w:rPr>
                <w:rFonts w:asciiTheme="minorHAnsi" w:hAnsiTheme="minorHAnsi"/>
                <w:sz w:val="22"/>
                <w:szCs w:val="22"/>
              </w:rPr>
              <w:t xml:space="preserve">portaal van Magister, daarin staan de cijfers en de absenties. </w:t>
            </w:r>
          </w:p>
          <w:p w14:paraId="217594C3" w14:textId="77777777" w:rsidR="00582682" w:rsidRPr="00D53533" w:rsidRDefault="00582682" w:rsidP="001E2207">
            <w:pPr>
              <w:pStyle w:val="Default"/>
              <w:rPr>
                <w:rFonts w:asciiTheme="minorHAnsi" w:hAnsiTheme="minorHAnsi"/>
                <w:sz w:val="22"/>
                <w:szCs w:val="22"/>
              </w:rPr>
            </w:pPr>
          </w:p>
          <w:p w14:paraId="36D8BDE1" w14:textId="77777777" w:rsidR="00582682" w:rsidRPr="00D53533" w:rsidRDefault="00582682" w:rsidP="001E2207">
            <w:pPr>
              <w:pStyle w:val="Default"/>
              <w:rPr>
                <w:rFonts w:asciiTheme="minorHAnsi" w:hAnsiTheme="minorHAnsi"/>
                <w:sz w:val="22"/>
                <w:szCs w:val="22"/>
                <w:u w:val="single"/>
              </w:rPr>
            </w:pPr>
            <w:r w:rsidRPr="00D53533">
              <w:rPr>
                <w:rFonts w:asciiTheme="minorHAnsi" w:hAnsiTheme="minorHAnsi"/>
                <w:sz w:val="22"/>
                <w:szCs w:val="22"/>
                <w:u w:val="single"/>
              </w:rPr>
              <w:t xml:space="preserve">Contact bij een leerling met extra ondersteuning </w:t>
            </w:r>
          </w:p>
          <w:p w14:paraId="33F92DB1" w14:textId="77777777" w:rsidR="00582682" w:rsidRPr="00D53533" w:rsidRDefault="00582682" w:rsidP="001E2207">
            <w:pPr>
              <w:pStyle w:val="Default"/>
              <w:rPr>
                <w:rFonts w:asciiTheme="minorHAnsi" w:hAnsiTheme="minorHAnsi"/>
                <w:sz w:val="22"/>
                <w:szCs w:val="22"/>
              </w:rPr>
            </w:pPr>
            <w:r>
              <w:rPr>
                <w:rFonts w:asciiTheme="minorHAnsi" w:hAnsiTheme="minorHAnsi"/>
                <w:sz w:val="22"/>
                <w:szCs w:val="22"/>
              </w:rPr>
              <w:t>Leerlingen</w:t>
            </w:r>
            <w:r w:rsidRPr="00D53533">
              <w:rPr>
                <w:rFonts w:asciiTheme="minorHAnsi" w:hAnsiTheme="minorHAnsi"/>
                <w:sz w:val="22"/>
                <w:szCs w:val="22"/>
              </w:rPr>
              <w:t xml:space="preserve"> met een specifieke hulpvraag </w:t>
            </w:r>
            <w:r>
              <w:rPr>
                <w:rFonts w:asciiTheme="minorHAnsi" w:hAnsiTheme="minorHAnsi"/>
                <w:sz w:val="22"/>
                <w:szCs w:val="22"/>
              </w:rPr>
              <w:t xml:space="preserve">of ondersteuningsbehoefte </w:t>
            </w:r>
            <w:r w:rsidRPr="00D53533">
              <w:rPr>
                <w:rFonts w:asciiTheme="minorHAnsi" w:hAnsiTheme="minorHAnsi"/>
                <w:sz w:val="22"/>
                <w:szCs w:val="22"/>
              </w:rPr>
              <w:t xml:space="preserve">worden extra gevolgd door middel van een OPP dat door de mentor wordt gemaakt en ondertekend wordt door de leerling en zijn/haar ouder(s)/verzorger(s). Het OPP is een werkinstrument voor alle betrokkenen en daarin worden specifieke doelen per leerling geformuleerd en geëvalueerd. </w:t>
            </w:r>
          </w:p>
          <w:p w14:paraId="795AA7AE" w14:textId="77777777" w:rsidR="00582682" w:rsidRPr="00D53533" w:rsidRDefault="00582682" w:rsidP="001E2207">
            <w:pPr>
              <w:pStyle w:val="Default"/>
              <w:rPr>
                <w:rFonts w:asciiTheme="minorHAnsi" w:hAnsiTheme="minorHAnsi"/>
                <w:sz w:val="22"/>
                <w:szCs w:val="22"/>
              </w:rPr>
            </w:pPr>
          </w:p>
          <w:p w14:paraId="25DFA9E3" w14:textId="77777777" w:rsidR="00582682" w:rsidRPr="00D53533" w:rsidRDefault="00582682" w:rsidP="001E2207">
            <w:pPr>
              <w:pStyle w:val="Default"/>
              <w:rPr>
                <w:rFonts w:asciiTheme="minorHAnsi" w:hAnsiTheme="minorHAnsi"/>
                <w:sz w:val="22"/>
                <w:szCs w:val="22"/>
                <w:u w:val="single"/>
              </w:rPr>
            </w:pPr>
            <w:r w:rsidRPr="00D53533">
              <w:rPr>
                <w:rFonts w:asciiTheme="minorHAnsi" w:hAnsiTheme="minorHAnsi"/>
                <w:sz w:val="22"/>
                <w:szCs w:val="22"/>
                <w:u w:val="single"/>
              </w:rPr>
              <w:t>Contact bij een leerling met een ondersteuningspakket</w:t>
            </w:r>
          </w:p>
          <w:p w14:paraId="10851DB1" w14:textId="77777777" w:rsidR="00582682" w:rsidRPr="00D53533" w:rsidRDefault="00582682" w:rsidP="001E2207">
            <w:pPr>
              <w:pStyle w:val="Default"/>
              <w:rPr>
                <w:rFonts w:asciiTheme="minorHAnsi" w:hAnsiTheme="minorHAnsi"/>
                <w:sz w:val="22"/>
                <w:szCs w:val="22"/>
                <w:u w:val="single"/>
              </w:rPr>
            </w:pPr>
            <w:r w:rsidRPr="00D53533">
              <w:rPr>
                <w:rFonts w:asciiTheme="minorHAnsi" w:hAnsiTheme="minorHAnsi"/>
                <w:sz w:val="22"/>
                <w:szCs w:val="22"/>
              </w:rPr>
              <w:t xml:space="preserve">Leerlingen met een ondersteuningspakket worden extra gevolgd door middel van een OPP dat door de mentor wordt gemaakt en ondertekend wordt door de leerling en zijn/haar ouder(s)/verzorger(s). Het OPP is een werkinstrument voor alle betrokkenen en daarin worden specifieke leerdoelen per leerling geformuleerd en geëvalueerd. </w:t>
            </w:r>
          </w:p>
          <w:p w14:paraId="5DD0D9EE" w14:textId="77777777" w:rsidR="00582682" w:rsidRPr="00D53533" w:rsidRDefault="00582682" w:rsidP="001E2207">
            <w:pPr>
              <w:pStyle w:val="Default"/>
              <w:rPr>
                <w:rFonts w:asciiTheme="minorHAnsi" w:hAnsiTheme="minorHAnsi"/>
                <w:sz w:val="22"/>
                <w:szCs w:val="22"/>
                <w:u w:val="single"/>
              </w:rPr>
            </w:pPr>
          </w:p>
          <w:p w14:paraId="30455601" w14:textId="77777777" w:rsidR="00582682" w:rsidRPr="00D53533" w:rsidRDefault="00582682" w:rsidP="001E2207">
            <w:pPr>
              <w:pStyle w:val="Default"/>
              <w:rPr>
                <w:rFonts w:asciiTheme="minorHAnsi" w:hAnsiTheme="minorHAnsi"/>
                <w:sz w:val="22"/>
                <w:szCs w:val="22"/>
                <w:u w:val="single"/>
              </w:rPr>
            </w:pPr>
            <w:r w:rsidRPr="00D53533">
              <w:rPr>
                <w:rFonts w:asciiTheme="minorHAnsi" w:hAnsiTheme="minorHAnsi"/>
                <w:sz w:val="22"/>
                <w:szCs w:val="22"/>
                <w:u w:val="single"/>
              </w:rPr>
              <w:t xml:space="preserve">Voorlichtingsbijeenkomsten </w:t>
            </w:r>
          </w:p>
          <w:p w14:paraId="6F013655" w14:textId="77777777" w:rsidR="00582682" w:rsidRPr="00D53533" w:rsidRDefault="00582682" w:rsidP="001E2207">
            <w:pPr>
              <w:pStyle w:val="Default"/>
              <w:rPr>
                <w:rFonts w:asciiTheme="minorHAnsi" w:hAnsiTheme="minorHAnsi"/>
                <w:sz w:val="22"/>
                <w:szCs w:val="22"/>
                <w:u w:val="single"/>
              </w:rPr>
            </w:pPr>
            <w:r w:rsidRPr="00D53533">
              <w:rPr>
                <w:rFonts w:asciiTheme="minorHAnsi" w:hAnsiTheme="minorHAnsi"/>
                <w:sz w:val="22"/>
                <w:szCs w:val="22"/>
              </w:rPr>
              <w:t xml:space="preserve">Jaarlijks krijgen de ouder(s)/verzorger(s) van de leerlingen uit de uitstroomfase voorlichting over vervolgtrajecten. </w:t>
            </w:r>
          </w:p>
          <w:p w14:paraId="1C8E5025" w14:textId="77777777" w:rsidR="00582682" w:rsidRPr="00D53533" w:rsidRDefault="00582682" w:rsidP="001E2207">
            <w:pPr>
              <w:pStyle w:val="Default"/>
              <w:rPr>
                <w:rFonts w:asciiTheme="minorHAnsi" w:hAnsiTheme="minorHAnsi"/>
                <w:sz w:val="22"/>
                <w:szCs w:val="22"/>
              </w:rPr>
            </w:pPr>
          </w:p>
          <w:p w14:paraId="1AA55943" w14:textId="6949CDB1" w:rsidR="00582682" w:rsidRPr="006568E4" w:rsidRDefault="00582682" w:rsidP="001E2207">
            <w:pPr>
              <w:pStyle w:val="Default"/>
              <w:rPr>
                <w:rFonts w:asciiTheme="minorHAnsi" w:hAnsiTheme="minorHAnsi"/>
                <w:color w:val="auto"/>
                <w:sz w:val="22"/>
                <w:szCs w:val="22"/>
                <w:u w:val="single"/>
              </w:rPr>
            </w:pPr>
            <w:r w:rsidRPr="006568E4">
              <w:rPr>
                <w:rFonts w:asciiTheme="minorHAnsi" w:hAnsiTheme="minorHAnsi"/>
                <w:color w:val="auto"/>
                <w:sz w:val="22"/>
                <w:szCs w:val="22"/>
                <w:u w:val="single"/>
              </w:rPr>
              <w:t xml:space="preserve">Melding </w:t>
            </w:r>
            <w:r w:rsidR="006568E4" w:rsidRPr="006568E4">
              <w:rPr>
                <w:rFonts w:asciiTheme="minorHAnsi" w:hAnsiTheme="minorHAnsi"/>
                <w:color w:val="auto"/>
                <w:sz w:val="22"/>
                <w:szCs w:val="22"/>
                <w:u w:val="single"/>
              </w:rPr>
              <w:t>naar</w:t>
            </w:r>
            <w:r w:rsidRPr="006568E4">
              <w:rPr>
                <w:rFonts w:asciiTheme="minorHAnsi" w:hAnsiTheme="minorHAnsi"/>
                <w:color w:val="auto"/>
                <w:sz w:val="22"/>
                <w:szCs w:val="22"/>
                <w:u w:val="single"/>
              </w:rPr>
              <w:t xml:space="preserve"> het</w:t>
            </w:r>
            <w:r w:rsidR="00390D99" w:rsidRPr="006568E4">
              <w:rPr>
                <w:rFonts w:asciiTheme="minorHAnsi" w:hAnsiTheme="minorHAnsi"/>
                <w:color w:val="auto"/>
                <w:sz w:val="22"/>
                <w:szCs w:val="22"/>
                <w:u w:val="single"/>
              </w:rPr>
              <w:t xml:space="preserve"> </w:t>
            </w:r>
            <w:r w:rsidR="00C51150" w:rsidRPr="006568E4">
              <w:rPr>
                <w:rFonts w:asciiTheme="minorHAnsi" w:hAnsiTheme="minorHAnsi"/>
                <w:color w:val="auto"/>
                <w:sz w:val="22"/>
                <w:szCs w:val="22"/>
                <w:u w:val="single"/>
              </w:rPr>
              <w:t>zorgteam</w:t>
            </w:r>
          </w:p>
          <w:p w14:paraId="545E0D32" w14:textId="16124203" w:rsidR="00582682" w:rsidRPr="006568E4" w:rsidRDefault="00582682" w:rsidP="001E2207">
            <w:pPr>
              <w:pStyle w:val="Default"/>
              <w:rPr>
                <w:rFonts w:asciiTheme="minorHAnsi" w:hAnsiTheme="minorHAnsi"/>
                <w:color w:val="auto"/>
                <w:sz w:val="22"/>
                <w:szCs w:val="22"/>
              </w:rPr>
            </w:pPr>
            <w:r w:rsidRPr="006568E4">
              <w:rPr>
                <w:rFonts w:asciiTheme="minorHAnsi" w:hAnsiTheme="minorHAnsi"/>
                <w:color w:val="auto"/>
                <w:sz w:val="22"/>
                <w:szCs w:val="22"/>
              </w:rPr>
              <w:t>Tijdens het intakegesprek wordt standaard toestemming aan de ouder(s)/verzorger(s) gevraagd om hun zoon/dochter bij problem</w:t>
            </w:r>
            <w:r w:rsidR="00390D99" w:rsidRPr="006568E4">
              <w:rPr>
                <w:rFonts w:asciiTheme="minorHAnsi" w:hAnsiTheme="minorHAnsi"/>
                <w:color w:val="auto"/>
                <w:sz w:val="22"/>
                <w:szCs w:val="22"/>
              </w:rPr>
              <w:t xml:space="preserve">en in het </w:t>
            </w:r>
            <w:r w:rsidR="006568E4" w:rsidRPr="006568E4">
              <w:rPr>
                <w:rFonts w:asciiTheme="minorHAnsi" w:hAnsiTheme="minorHAnsi"/>
                <w:color w:val="auto"/>
                <w:sz w:val="22"/>
                <w:szCs w:val="22"/>
              </w:rPr>
              <w:t>zorgteam</w:t>
            </w:r>
            <w:r w:rsidR="00390D99" w:rsidRPr="006568E4">
              <w:rPr>
                <w:rFonts w:asciiTheme="minorHAnsi" w:hAnsiTheme="minorHAnsi"/>
                <w:color w:val="auto"/>
                <w:sz w:val="22"/>
                <w:szCs w:val="22"/>
              </w:rPr>
              <w:t xml:space="preserve"> of met externe ondersteuners </w:t>
            </w:r>
            <w:r w:rsidRPr="006568E4">
              <w:rPr>
                <w:rFonts w:asciiTheme="minorHAnsi" w:hAnsiTheme="minorHAnsi"/>
                <w:color w:val="auto"/>
                <w:sz w:val="22"/>
                <w:szCs w:val="22"/>
              </w:rPr>
              <w:t xml:space="preserve">te bespreken. </w:t>
            </w:r>
          </w:p>
          <w:p w14:paraId="519E6279" w14:textId="5D3A8072" w:rsidR="00582682" w:rsidRPr="00390D99" w:rsidRDefault="00582682" w:rsidP="001E2207">
            <w:pPr>
              <w:pStyle w:val="Default"/>
              <w:rPr>
                <w:rFonts w:asciiTheme="minorHAnsi" w:hAnsiTheme="minorHAnsi"/>
                <w:sz w:val="22"/>
                <w:szCs w:val="22"/>
              </w:rPr>
            </w:pPr>
            <w:r w:rsidRPr="00D53533">
              <w:rPr>
                <w:rFonts w:asciiTheme="minorHAnsi" w:hAnsiTheme="minorHAnsi"/>
                <w:sz w:val="22"/>
                <w:szCs w:val="22"/>
              </w:rPr>
              <w:br/>
            </w:r>
            <w:r w:rsidR="00390D99">
              <w:rPr>
                <w:rFonts w:asciiTheme="minorHAnsi" w:hAnsiTheme="minorHAnsi"/>
                <w:sz w:val="22"/>
                <w:szCs w:val="22"/>
              </w:rPr>
              <w:t>Ouder(s)/verzorger(s)</w:t>
            </w:r>
            <w:r w:rsidRPr="00D53533">
              <w:rPr>
                <w:rFonts w:asciiTheme="minorHAnsi" w:hAnsiTheme="minorHAnsi"/>
                <w:sz w:val="22"/>
                <w:szCs w:val="22"/>
              </w:rPr>
              <w:t xml:space="preserve"> kunnen gedurende het hele jaar een afspraak maken met de trajectbegeleider wanneer ze meer informatie willen over</w:t>
            </w:r>
            <w:r>
              <w:rPr>
                <w:rFonts w:asciiTheme="minorHAnsi" w:hAnsiTheme="minorHAnsi"/>
                <w:sz w:val="22"/>
                <w:szCs w:val="22"/>
              </w:rPr>
              <w:t xml:space="preserve"> vervolgonderwijs of met de </w:t>
            </w:r>
            <w:r w:rsidR="007E4604">
              <w:rPr>
                <w:rFonts w:asciiTheme="minorHAnsi" w:hAnsiTheme="minorHAnsi"/>
                <w:sz w:val="22"/>
                <w:szCs w:val="22"/>
              </w:rPr>
              <w:t>ondersteuningscoördinator</w:t>
            </w:r>
            <w:r w:rsidRPr="00D53533">
              <w:rPr>
                <w:rFonts w:asciiTheme="minorHAnsi" w:hAnsiTheme="minorHAnsi"/>
                <w:sz w:val="22"/>
                <w:szCs w:val="22"/>
              </w:rPr>
              <w:t xml:space="preserve"> wanneer ze meer</w:t>
            </w:r>
            <w:r>
              <w:rPr>
                <w:rFonts w:asciiTheme="minorHAnsi" w:hAnsiTheme="minorHAnsi"/>
                <w:sz w:val="22"/>
                <w:szCs w:val="22"/>
              </w:rPr>
              <w:t xml:space="preserve"> informatie willen over het ondersteunings</w:t>
            </w:r>
            <w:r w:rsidRPr="00D53533">
              <w:rPr>
                <w:rFonts w:asciiTheme="minorHAnsi" w:hAnsiTheme="minorHAnsi"/>
                <w:sz w:val="22"/>
                <w:szCs w:val="22"/>
              </w:rPr>
              <w:t xml:space="preserve">aanbod. </w:t>
            </w:r>
            <w:r>
              <w:rPr>
                <w:rFonts w:asciiTheme="minorHAnsi" w:hAnsiTheme="minorHAnsi"/>
                <w:sz w:val="22"/>
                <w:szCs w:val="22"/>
              </w:rPr>
              <w:br/>
            </w:r>
          </w:p>
        </w:tc>
      </w:tr>
      <w:tr w:rsidR="00582682" w:rsidRPr="00D66F54" w14:paraId="1BCD6313" w14:textId="77777777" w:rsidTr="001E2207">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EDEDED" w:themeFill="accent3" w:themeFillTint="33"/>
            <w:vAlign w:val="center"/>
          </w:tcPr>
          <w:p w14:paraId="335D4283" w14:textId="77777777" w:rsidR="00582682" w:rsidRPr="00D53533" w:rsidRDefault="00582682" w:rsidP="001E2207">
            <w:pPr>
              <w:spacing w:before="120"/>
              <w:jc w:val="center"/>
              <w:rPr>
                <w:rFonts w:asciiTheme="minorHAnsi" w:hAnsiTheme="minorHAnsi"/>
                <w:b w:val="0"/>
                <w:bCs w:val="0"/>
                <w:sz w:val="22"/>
                <w:szCs w:val="22"/>
              </w:rPr>
            </w:pPr>
            <w:r w:rsidRPr="00AD5EEE">
              <w:rPr>
                <w:rFonts w:asciiTheme="minorHAnsi" w:hAnsiTheme="minorHAnsi"/>
                <w:sz w:val="22"/>
                <w:szCs w:val="22"/>
              </w:rPr>
              <w:lastRenderedPageBreak/>
              <w:t>PLAATSING OP DE SCHOOL VAN AANMELDING NIET ALTIJD MOGELIJK</w:t>
            </w:r>
          </w:p>
        </w:tc>
      </w:tr>
      <w:tr w:rsidR="00582682" w:rsidRPr="00D66F54" w14:paraId="2E8FB512" w14:textId="77777777" w:rsidTr="001E2207">
        <w:tc>
          <w:tcPr>
            <w:cnfStyle w:val="001000000000" w:firstRow="0" w:lastRow="0" w:firstColumn="1" w:lastColumn="0" w:oddVBand="0" w:evenVBand="0" w:oddHBand="0" w:evenHBand="0" w:firstRowFirstColumn="0" w:firstRowLastColumn="0" w:lastRowFirstColumn="0" w:lastRowLastColumn="0"/>
            <w:tcW w:w="550" w:type="dxa"/>
            <w:shd w:val="clear" w:color="auto" w:fill="FFFFFF" w:themeFill="background1"/>
          </w:tcPr>
          <w:p w14:paraId="315E8E52" w14:textId="77777777" w:rsidR="00582682" w:rsidRPr="00D53533" w:rsidRDefault="00582682" w:rsidP="001E2207">
            <w:pPr>
              <w:spacing w:before="12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8914" w:type="dxa"/>
            <w:shd w:val="clear" w:color="auto" w:fill="FFFFFF" w:themeFill="background1"/>
          </w:tcPr>
          <w:p w14:paraId="13869F08" w14:textId="44617B62" w:rsidR="00582682" w:rsidRPr="00AD5EEE" w:rsidRDefault="00582682" w:rsidP="001E2207">
            <w:pPr>
              <w:spacing w:before="120"/>
              <w:rPr>
                <w:rFonts w:asciiTheme="minorHAnsi" w:hAnsiTheme="minorHAnsi"/>
                <w:bCs/>
                <w:sz w:val="22"/>
                <w:szCs w:val="22"/>
              </w:rPr>
            </w:pPr>
            <w:r w:rsidRPr="00D53533">
              <w:rPr>
                <w:rFonts w:asciiTheme="minorHAnsi" w:hAnsiTheme="minorHAnsi"/>
                <w:sz w:val="22"/>
                <w:szCs w:val="22"/>
              </w:rPr>
              <w:t>Het Pon</w:t>
            </w:r>
            <w:r w:rsidR="00390D99">
              <w:rPr>
                <w:rFonts w:asciiTheme="minorHAnsi" w:hAnsiTheme="minorHAnsi"/>
                <w:sz w:val="22"/>
                <w:szCs w:val="22"/>
              </w:rPr>
              <w:t xml:space="preserve">tem College </w:t>
            </w:r>
            <w:r w:rsidRPr="00D53533">
              <w:rPr>
                <w:rFonts w:asciiTheme="minorHAnsi" w:hAnsiTheme="minorHAnsi"/>
                <w:sz w:val="22"/>
                <w:szCs w:val="22"/>
              </w:rPr>
              <w:t>streeft ernaar dat alle leerlinge</w:t>
            </w:r>
            <w:r>
              <w:rPr>
                <w:rFonts w:asciiTheme="minorHAnsi" w:hAnsiTheme="minorHAnsi"/>
                <w:sz w:val="22"/>
                <w:szCs w:val="22"/>
              </w:rPr>
              <w:t>n geplaatst kunnen worden. De leerling past echter niet altijd</w:t>
            </w:r>
            <w:r w:rsidRPr="00D53533">
              <w:rPr>
                <w:rFonts w:asciiTheme="minorHAnsi" w:hAnsiTheme="minorHAnsi"/>
                <w:sz w:val="22"/>
                <w:szCs w:val="22"/>
              </w:rPr>
              <w:t xml:space="preserve"> bij de school van aanmelding. </w:t>
            </w:r>
            <w:r w:rsidRPr="00D53533">
              <w:rPr>
                <w:rFonts w:asciiTheme="minorHAnsi" w:hAnsiTheme="minorHAnsi"/>
                <w:bCs/>
                <w:sz w:val="22"/>
                <w:szCs w:val="22"/>
              </w:rPr>
              <w:t>Wanneer de plaatsingscommissie twijfelt over het kunnen voldoen aan de ondersteuningsbehoefte van desbetreffende leerling, wordt er contact opgenomen met het Samenwerkingsverband VO Nijmegen. Dit gebeurt altijd in overleg met ouder</w:t>
            </w:r>
            <w:r>
              <w:rPr>
                <w:rFonts w:asciiTheme="minorHAnsi" w:hAnsiTheme="minorHAnsi"/>
                <w:bCs/>
                <w:sz w:val="22"/>
                <w:szCs w:val="22"/>
              </w:rPr>
              <w:t>(</w:t>
            </w:r>
            <w:r w:rsidRPr="00D53533">
              <w:rPr>
                <w:rFonts w:asciiTheme="minorHAnsi" w:hAnsiTheme="minorHAnsi"/>
                <w:bCs/>
                <w:sz w:val="22"/>
                <w:szCs w:val="22"/>
              </w:rPr>
              <w:t>s</w:t>
            </w:r>
            <w:r>
              <w:rPr>
                <w:rFonts w:asciiTheme="minorHAnsi" w:hAnsiTheme="minorHAnsi"/>
                <w:bCs/>
                <w:sz w:val="22"/>
                <w:szCs w:val="22"/>
              </w:rPr>
              <w:t>)</w:t>
            </w:r>
            <w:r w:rsidRPr="00D53533">
              <w:rPr>
                <w:rFonts w:asciiTheme="minorHAnsi" w:hAnsiTheme="minorHAnsi"/>
                <w:bCs/>
                <w:sz w:val="22"/>
                <w:szCs w:val="22"/>
              </w:rPr>
              <w:t>/verzorger</w:t>
            </w:r>
            <w:r>
              <w:rPr>
                <w:rFonts w:asciiTheme="minorHAnsi" w:hAnsiTheme="minorHAnsi"/>
                <w:bCs/>
                <w:sz w:val="22"/>
                <w:szCs w:val="22"/>
              </w:rPr>
              <w:t>(</w:t>
            </w:r>
            <w:r w:rsidRPr="00D53533">
              <w:rPr>
                <w:rFonts w:asciiTheme="minorHAnsi" w:hAnsiTheme="minorHAnsi"/>
                <w:bCs/>
                <w:sz w:val="22"/>
                <w:szCs w:val="22"/>
              </w:rPr>
              <w:t>s</w:t>
            </w:r>
            <w:r>
              <w:rPr>
                <w:rFonts w:asciiTheme="minorHAnsi" w:hAnsiTheme="minorHAnsi"/>
                <w:bCs/>
                <w:sz w:val="22"/>
                <w:szCs w:val="22"/>
              </w:rPr>
              <w:t>)</w:t>
            </w:r>
            <w:r w:rsidRPr="00D53533">
              <w:rPr>
                <w:rFonts w:asciiTheme="minorHAnsi" w:hAnsiTheme="minorHAnsi"/>
                <w:bCs/>
                <w:sz w:val="22"/>
                <w:szCs w:val="22"/>
              </w:rPr>
              <w:t xml:space="preserve">. </w:t>
            </w:r>
            <w:r w:rsidRPr="00D53533">
              <w:rPr>
                <w:rFonts w:asciiTheme="minorHAnsi" w:hAnsiTheme="minorHAnsi"/>
                <w:sz w:val="22"/>
                <w:szCs w:val="22"/>
              </w:rPr>
              <w:t xml:space="preserve">De school van aanmelding draagt zorg voor het vinden van een onderwijsplek waar voldaan wordt aan de </w:t>
            </w:r>
            <w:r w:rsidRPr="00AA3845">
              <w:rPr>
                <w:rFonts w:asciiTheme="minorHAnsi" w:hAnsiTheme="minorHAnsi"/>
                <w:sz w:val="22"/>
                <w:szCs w:val="22"/>
              </w:rPr>
              <w:t>ondersteuningsbehoefte</w:t>
            </w:r>
            <w:r w:rsidRPr="00D53533">
              <w:rPr>
                <w:rFonts w:asciiTheme="minorHAnsi" w:hAnsiTheme="minorHAnsi"/>
                <w:sz w:val="22"/>
                <w:szCs w:val="22"/>
              </w:rPr>
              <w:t xml:space="preserve"> van een kind. Samen met ouder</w:t>
            </w:r>
            <w:r>
              <w:rPr>
                <w:rFonts w:asciiTheme="minorHAnsi" w:hAnsiTheme="minorHAnsi"/>
                <w:sz w:val="22"/>
                <w:szCs w:val="22"/>
              </w:rPr>
              <w:t>(</w:t>
            </w:r>
            <w:r w:rsidRPr="00D53533">
              <w:rPr>
                <w:rFonts w:asciiTheme="minorHAnsi" w:hAnsiTheme="minorHAnsi"/>
                <w:sz w:val="22"/>
                <w:szCs w:val="22"/>
              </w:rPr>
              <w:t>s</w:t>
            </w:r>
            <w:r>
              <w:rPr>
                <w:rFonts w:asciiTheme="minorHAnsi" w:hAnsiTheme="minorHAnsi"/>
                <w:sz w:val="22"/>
                <w:szCs w:val="22"/>
              </w:rPr>
              <w:t>)</w:t>
            </w:r>
            <w:r w:rsidRPr="00D53533">
              <w:rPr>
                <w:rFonts w:asciiTheme="minorHAnsi" w:hAnsiTheme="minorHAnsi"/>
                <w:sz w:val="22"/>
                <w:szCs w:val="22"/>
              </w:rPr>
              <w:t>/verzorger</w:t>
            </w:r>
            <w:r>
              <w:rPr>
                <w:rFonts w:asciiTheme="minorHAnsi" w:hAnsiTheme="minorHAnsi"/>
                <w:sz w:val="22"/>
                <w:szCs w:val="22"/>
              </w:rPr>
              <w:t>(</w:t>
            </w:r>
            <w:r w:rsidRPr="00D53533">
              <w:rPr>
                <w:rFonts w:asciiTheme="minorHAnsi" w:hAnsiTheme="minorHAnsi"/>
                <w:sz w:val="22"/>
                <w:szCs w:val="22"/>
              </w:rPr>
              <w:t>s</w:t>
            </w:r>
            <w:r>
              <w:rPr>
                <w:rFonts w:asciiTheme="minorHAnsi" w:hAnsiTheme="minorHAnsi"/>
                <w:sz w:val="22"/>
                <w:szCs w:val="22"/>
              </w:rPr>
              <w:t>)</w:t>
            </w:r>
            <w:r w:rsidRPr="00D53533">
              <w:rPr>
                <w:rFonts w:asciiTheme="minorHAnsi" w:hAnsiTheme="minorHAnsi"/>
                <w:sz w:val="22"/>
                <w:szCs w:val="22"/>
              </w:rPr>
              <w:t xml:space="preserve"> zal er op</w:t>
            </w:r>
            <w:r>
              <w:rPr>
                <w:rFonts w:asciiTheme="minorHAnsi" w:hAnsiTheme="minorHAnsi"/>
                <w:sz w:val="22"/>
                <w:szCs w:val="22"/>
              </w:rPr>
              <w:t xml:space="preserve"> </w:t>
            </w:r>
            <w:r w:rsidRPr="00D53533">
              <w:rPr>
                <w:rFonts w:asciiTheme="minorHAnsi" w:hAnsiTheme="minorHAnsi"/>
                <w:sz w:val="22"/>
                <w:szCs w:val="22"/>
              </w:rPr>
              <w:t xml:space="preserve">zoek worden gegaan naar een passende onderwijsplek. Het samenwerkingsverband kan hierin ondersteunen.  </w:t>
            </w:r>
            <w:r>
              <w:rPr>
                <w:rFonts w:asciiTheme="minorHAnsi" w:hAnsiTheme="minorHAnsi"/>
                <w:bCs/>
                <w:sz w:val="22"/>
                <w:szCs w:val="22"/>
              </w:rPr>
              <w:br/>
            </w:r>
          </w:p>
        </w:tc>
      </w:tr>
    </w:tbl>
    <w:p w14:paraId="5A225219" w14:textId="77777777" w:rsidR="00AF5DA1" w:rsidRDefault="00582682">
      <w:r>
        <w:rPr>
          <w:rFonts w:asciiTheme="minorHAnsi" w:hAnsiTheme="minorHAnsi" w:cstheme="minorHAnsi"/>
          <w:b/>
          <w:sz w:val="28"/>
          <w:szCs w:val="28"/>
        </w:rPr>
        <w:br/>
      </w:r>
      <w:r>
        <w:rPr>
          <w:rFonts w:asciiTheme="minorHAnsi" w:hAnsiTheme="minorHAnsi" w:cstheme="minorHAnsi"/>
          <w:b/>
          <w:sz w:val="28"/>
          <w:szCs w:val="28"/>
        </w:rPr>
        <w:br/>
      </w:r>
      <w:r>
        <w:rPr>
          <w:rFonts w:asciiTheme="minorHAnsi" w:hAnsiTheme="minorHAnsi" w:cstheme="minorHAnsi"/>
          <w:b/>
          <w:sz w:val="28"/>
          <w:szCs w:val="28"/>
        </w:rPr>
        <w:br/>
      </w:r>
      <w:r>
        <w:rPr>
          <w:rFonts w:asciiTheme="minorHAnsi" w:hAnsiTheme="minorHAnsi" w:cstheme="minorHAnsi"/>
          <w:b/>
          <w:sz w:val="28"/>
          <w:szCs w:val="28"/>
        </w:rPr>
        <w:br/>
      </w:r>
      <w:r>
        <w:rPr>
          <w:rFonts w:asciiTheme="minorHAnsi" w:hAnsiTheme="minorHAnsi" w:cstheme="minorHAnsi"/>
          <w:b/>
          <w:sz w:val="28"/>
          <w:szCs w:val="28"/>
        </w:rPr>
        <w:br/>
      </w:r>
    </w:p>
    <w:sectPr w:rsidR="00AF5DA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142E" w14:textId="77777777" w:rsidR="00FB5740" w:rsidRDefault="00FB5740" w:rsidP="00FB5740">
      <w:r>
        <w:separator/>
      </w:r>
    </w:p>
  </w:endnote>
  <w:endnote w:type="continuationSeparator" w:id="0">
    <w:p w14:paraId="49C6AAAD" w14:textId="77777777" w:rsidR="00FB5740" w:rsidRDefault="00FB5740" w:rsidP="00FB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8BD7" w14:textId="77777777" w:rsidR="00FB5740" w:rsidRDefault="00FB5740" w:rsidP="00FB5740">
      <w:r>
        <w:separator/>
      </w:r>
    </w:p>
  </w:footnote>
  <w:footnote w:type="continuationSeparator" w:id="0">
    <w:p w14:paraId="5D3A389F" w14:textId="77777777" w:rsidR="00FB5740" w:rsidRDefault="00FB5740" w:rsidP="00FB5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FC1F" w14:textId="08292E4C" w:rsidR="00FB5740" w:rsidRDefault="00FB5740" w:rsidP="00FB5740">
    <w:pPr>
      <w:pStyle w:val="Koptekst"/>
      <w:jc w:val="right"/>
    </w:pPr>
    <w:r>
      <w:t>2022-2023</w:t>
    </w:r>
  </w:p>
  <w:p w14:paraId="27ADD4DB" w14:textId="77777777" w:rsidR="00FB5740" w:rsidRDefault="00FB57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3EA"/>
    <w:multiLevelType w:val="hybridMultilevel"/>
    <w:tmpl w:val="4192D53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7B61FE"/>
    <w:multiLevelType w:val="hybridMultilevel"/>
    <w:tmpl w:val="9F5E7500"/>
    <w:lvl w:ilvl="0" w:tplc="04130001">
      <w:start w:val="1"/>
      <w:numFmt w:val="bullet"/>
      <w:lvlText w:val=""/>
      <w:lvlJc w:val="left"/>
      <w:pPr>
        <w:ind w:left="803" w:hanging="360"/>
      </w:pPr>
      <w:rPr>
        <w:rFonts w:ascii="Symbol" w:hAnsi="Symbol" w:hint="default"/>
      </w:rPr>
    </w:lvl>
    <w:lvl w:ilvl="1" w:tplc="04130003" w:tentative="1">
      <w:start w:val="1"/>
      <w:numFmt w:val="bullet"/>
      <w:lvlText w:val="o"/>
      <w:lvlJc w:val="left"/>
      <w:pPr>
        <w:ind w:left="1523" w:hanging="360"/>
      </w:pPr>
      <w:rPr>
        <w:rFonts w:ascii="Courier New" w:hAnsi="Courier New" w:cs="Courier New" w:hint="default"/>
      </w:rPr>
    </w:lvl>
    <w:lvl w:ilvl="2" w:tplc="04130005" w:tentative="1">
      <w:start w:val="1"/>
      <w:numFmt w:val="bullet"/>
      <w:lvlText w:val=""/>
      <w:lvlJc w:val="left"/>
      <w:pPr>
        <w:ind w:left="2243" w:hanging="360"/>
      </w:pPr>
      <w:rPr>
        <w:rFonts w:ascii="Wingdings" w:hAnsi="Wingdings" w:hint="default"/>
      </w:rPr>
    </w:lvl>
    <w:lvl w:ilvl="3" w:tplc="04130001" w:tentative="1">
      <w:start w:val="1"/>
      <w:numFmt w:val="bullet"/>
      <w:lvlText w:val=""/>
      <w:lvlJc w:val="left"/>
      <w:pPr>
        <w:ind w:left="2963" w:hanging="360"/>
      </w:pPr>
      <w:rPr>
        <w:rFonts w:ascii="Symbol" w:hAnsi="Symbol" w:hint="default"/>
      </w:rPr>
    </w:lvl>
    <w:lvl w:ilvl="4" w:tplc="04130003" w:tentative="1">
      <w:start w:val="1"/>
      <w:numFmt w:val="bullet"/>
      <w:lvlText w:val="o"/>
      <w:lvlJc w:val="left"/>
      <w:pPr>
        <w:ind w:left="3683" w:hanging="360"/>
      </w:pPr>
      <w:rPr>
        <w:rFonts w:ascii="Courier New" w:hAnsi="Courier New" w:cs="Courier New" w:hint="default"/>
      </w:rPr>
    </w:lvl>
    <w:lvl w:ilvl="5" w:tplc="04130005" w:tentative="1">
      <w:start w:val="1"/>
      <w:numFmt w:val="bullet"/>
      <w:lvlText w:val=""/>
      <w:lvlJc w:val="left"/>
      <w:pPr>
        <w:ind w:left="4403" w:hanging="360"/>
      </w:pPr>
      <w:rPr>
        <w:rFonts w:ascii="Wingdings" w:hAnsi="Wingdings" w:hint="default"/>
      </w:rPr>
    </w:lvl>
    <w:lvl w:ilvl="6" w:tplc="04130001" w:tentative="1">
      <w:start w:val="1"/>
      <w:numFmt w:val="bullet"/>
      <w:lvlText w:val=""/>
      <w:lvlJc w:val="left"/>
      <w:pPr>
        <w:ind w:left="5123" w:hanging="360"/>
      </w:pPr>
      <w:rPr>
        <w:rFonts w:ascii="Symbol" w:hAnsi="Symbol" w:hint="default"/>
      </w:rPr>
    </w:lvl>
    <w:lvl w:ilvl="7" w:tplc="04130003" w:tentative="1">
      <w:start w:val="1"/>
      <w:numFmt w:val="bullet"/>
      <w:lvlText w:val="o"/>
      <w:lvlJc w:val="left"/>
      <w:pPr>
        <w:ind w:left="5843" w:hanging="360"/>
      </w:pPr>
      <w:rPr>
        <w:rFonts w:ascii="Courier New" w:hAnsi="Courier New" w:cs="Courier New" w:hint="default"/>
      </w:rPr>
    </w:lvl>
    <w:lvl w:ilvl="8" w:tplc="04130005" w:tentative="1">
      <w:start w:val="1"/>
      <w:numFmt w:val="bullet"/>
      <w:lvlText w:val=""/>
      <w:lvlJc w:val="left"/>
      <w:pPr>
        <w:ind w:left="6563" w:hanging="360"/>
      </w:pPr>
      <w:rPr>
        <w:rFonts w:ascii="Wingdings" w:hAnsi="Wingdings" w:hint="default"/>
      </w:rPr>
    </w:lvl>
  </w:abstractNum>
  <w:abstractNum w:abstractNumId="2" w15:restartNumberingAfterBreak="0">
    <w:nsid w:val="0E1566B3"/>
    <w:multiLevelType w:val="hybridMultilevel"/>
    <w:tmpl w:val="5476B41C"/>
    <w:lvl w:ilvl="0" w:tplc="688E72EA">
      <w:start w:val="1"/>
      <w:numFmt w:val="bullet"/>
      <w:lvlText w:val="o"/>
      <w:lvlJc w:val="left"/>
      <w:pPr>
        <w:ind w:left="294" w:hanging="124"/>
      </w:pPr>
      <w:rPr>
        <w:rFonts w:ascii="Courier New" w:hAnsi="Courier New" w:hint="default"/>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15533A31"/>
    <w:multiLevelType w:val="hybridMultilevel"/>
    <w:tmpl w:val="D82E1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027CA3"/>
    <w:multiLevelType w:val="hybridMultilevel"/>
    <w:tmpl w:val="01BCD1E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5D4E9B"/>
    <w:multiLevelType w:val="hybridMultilevel"/>
    <w:tmpl w:val="CCFEE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3E7891"/>
    <w:multiLevelType w:val="hybridMultilevel"/>
    <w:tmpl w:val="326A9362"/>
    <w:lvl w:ilvl="0" w:tplc="466ACDDC">
      <w:start w:val="5"/>
      <w:numFmt w:val="bullet"/>
      <w:lvlText w:val="-"/>
      <w:lvlJc w:val="left"/>
      <w:pPr>
        <w:ind w:left="377"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39173F"/>
    <w:multiLevelType w:val="hybridMultilevel"/>
    <w:tmpl w:val="01F2E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7F1DB0"/>
    <w:multiLevelType w:val="hybridMultilevel"/>
    <w:tmpl w:val="FA622D7C"/>
    <w:lvl w:ilvl="0" w:tplc="466ACDDC">
      <w:start w:val="5"/>
      <w:numFmt w:val="bullet"/>
      <w:lvlText w:val="-"/>
      <w:lvlJc w:val="left"/>
      <w:pPr>
        <w:ind w:left="377" w:hanging="360"/>
      </w:pPr>
      <w:rPr>
        <w:rFonts w:ascii="Arial" w:eastAsia="Times New Roman" w:hAnsi="Arial" w:cs="Arial" w:hint="default"/>
      </w:rPr>
    </w:lvl>
    <w:lvl w:ilvl="1" w:tplc="04130003" w:tentative="1">
      <w:start w:val="1"/>
      <w:numFmt w:val="bullet"/>
      <w:lvlText w:val="o"/>
      <w:lvlJc w:val="left"/>
      <w:pPr>
        <w:ind w:left="1097" w:hanging="360"/>
      </w:pPr>
      <w:rPr>
        <w:rFonts w:ascii="Courier New" w:hAnsi="Courier New" w:cs="Courier New" w:hint="default"/>
      </w:rPr>
    </w:lvl>
    <w:lvl w:ilvl="2" w:tplc="04130005" w:tentative="1">
      <w:start w:val="1"/>
      <w:numFmt w:val="bullet"/>
      <w:lvlText w:val=""/>
      <w:lvlJc w:val="left"/>
      <w:pPr>
        <w:ind w:left="1817" w:hanging="360"/>
      </w:pPr>
      <w:rPr>
        <w:rFonts w:ascii="Wingdings" w:hAnsi="Wingdings" w:hint="default"/>
      </w:rPr>
    </w:lvl>
    <w:lvl w:ilvl="3" w:tplc="04130001" w:tentative="1">
      <w:start w:val="1"/>
      <w:numFmt w:val="bullet"/>
      <w:lvlText w:val=""/>
      <w:lvlJc w:val="left"/>
      <w:pPr>
        <w:ind w:left="2537" w:hanging="360"/>
      </w:pPr>
      <w:rPr>
        <w:rFonts w:ascii="Symbol" w:hAnsi="Symbol" w:hint="default"/>
      </w:rPr>
    </w:lvl>
    <w:lvl w:ilvl="4" w:tplc="04130003" w:tentative="1">
      <w:start w:val="1"/>
      <w:numFmt w:val="bullet"/>
      <w:lvlText w:val="o"/>
      <w:lvlJc w:val="left"/>
      <w:pPr>
        <w:ind w:left="3257" w:hanging="360"/>
      </w:pPr>
      <w:rPr>
        <w:rFonts w:ascii="Courier New" w:hAnsi="Courier New" w:cs="Courier New" w:hint="default"/>
      </w:rPr>
    </w:lvl>
    <w:lvl w:ilvl="5" w:tplc="04130005" w:tentative="1">
      <w:start w:val="1"/>
      <w:numFmt w:val="bullet"/>
      <w:lvlText w:val=""/>
      <w:lvlJc w:val="left"/>
      <w:pPr>
        <w:ind w:left="3977" w:hanging="360"/>
      </w:pPr>
      <w:rPr>
        <w:rFonts w:ascii="Wingdings" w:hAnsi="Wingdings" w:hint="default"/>
      </w:rPr>
    </w:lvl>
    <w:lvl w:ilvl="6" w:tplc="04130001" w:tentative="1">
      <w:start w:val="1"/>
      <w:numFmt w:val="bullet"/>
      <w:lvlText w:val=""/>
      <w:lvlJc w:val="left"/>
      <w:pPr>
        <w:ind w:left="4697" w:hanging="360"/>
      </w:pPr>
      <w:rPr>
        <w:rFonts w:ascii="Symbol" w:hAnsi="Symbol" w:hint="default"/>
      </w:rPr>
    </w:lvl>
    <w:lvl w:ilvl="7" w:tplc="04130003" w:tentative="1">
      <w:start w:val="1"/>
      <w:numFmt w:val="bullet"/>
      <w:lvlText w:val="o"/>
      <w:lvlJc w:val="left"/>
      <w:pPr>
        <w:ind w:left="5417" w:hanging="360"/>
      </w:pPr>
      <w:rPr>
        <w:rFonts w:ascii="Courier New" w:hAnsi="Courier New" w:cs="Courier New" w:hint="default"/>
      </w:rPr>
    </w:lvl>
    <w:lvl w:ilvl="8" w:tplc="04130005" w:tentative="1">
      <w:start w:val="1"/>
      <w:numFmt w:val="bullet"/>
      <w:lvlText w:val=""/>
      <w:lvlJc w:val="left"/>
      <w:pPr>
        <w:ind w:left="6137" w:hanging="360"/>
      </w:pPr>
      <w:rPr>
        <w:rFonts w:ascii="Wingdings" w:hAnsi="Wingdings" w:hint="default"/>
      </w:rPr>
    </w:lvl>
  </w:abstractNum>
  <w:abstractNum w:abstractNumId="9" w15:restartNumberingAfterBreak="0">
    <w:nsid w:val="29141F9F"/>
    <w:multiLevelType w:val="hybridMultilevel"/>
    <w:tmpl w:val="C10EC4C6"/>
    <w:lvl w:ilvl="0" w:tplc="04130003">
      <w:start w:val="1"/>
      <w:numFmt w:val="bullet"/>
      <w:lvlText w:val="o"/>
      <w:lvlJc w:val="left"/>
      <w:pPr>
        <w:ind w:left="1163" w:hanging="360"/>
      </w:pPr>
      <w:rPr>
        <w:rFonts w:ascii="Courier New" w:hAnsi="Courier New" w:cs="Courier New" w:hint="default"/>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10" w15:restartNumberingAfterBreak="0">
    <w:nsid w:val="2C7C4F7E"/>
    <w:multiLevelType w:val="hybridMultilevel"/>
    <w:tmpl w:val="F7B0DA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C76553"/>
    <w:multiLevelType w:val="hybridMultilevel"/>
    <w:tmpl w:val="F3D0382C"/>
    <w:lvl w:ilvl="0" w:tplc="04130001">
      <w:start w:val="1"/>
      <w:numFmt w:val="bullet"/>
      <w:lvlText w:val=""/>
      <w:lvlJc w:val="left"/>
      <w:pPr>
        <w:ind w:left="1163" w:hanging="360"/>
      </w:pPr>
      <w:rPr>
        <w:rFonts w:ascii="Symbol" w:hAnsi="Symbol" w:hint="default"/>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12" w15:restartNumberingAfterBreak="0">
    <w:nsid w:val="356D4F0E"/>
    <w:multiLevelType w:val="hybridMultilevel"/>
    <w:tmpl w:val="1ED40816"/>
    <w:lvl w:ilvl="0" w:tplc="04130005">
      <w:start w:val="1"/>
      <w:numFmt w:val="bullet"/>
      <w:lvlText w:val=""/>
      <w:lvlJc w:val="left"/>
      <w:pPr>
        <w:ind w:left="737" w:hanging="360"/>
      </w:pPr>
      <w:rPr>
        <w:rFonts w:ascii="Wingdings" w:hAnsi="Wingdings" w:hint="default"/>
      </w:rPr>
    </w:lvl>
    <w:lvl w:ilvl="1" w:tplc="04130003" w:tentative="1">
      <w:start w:val="1"/>
      <w:numFmt w:val="bullet"/>
      <w:lvlText w:val="o"/>
      <w:lvlJc w:val="left"/>
      <w:pPr>
        <w:ind w:left="1457" w:hanging="360"/>
      </w:pPr>
      <w:rPr>
        <w:rFonts w:ascii="Courier New" w:hAnsi="Courier New" w:cs="Courier New" w:hint="default"/>
      </w:rPr>
    </w:lvl>
    <w:lvl w:ilvl="2" w:tplc="04130005" w:tentative="1">
      <w:start w:val="1"/>
      <w:numFmt w:val="bullet"/>
      <w:lvlText w:val=""/>
      <w:lvlJc w:val="left"/>
      <w:pPr>
        <w:ind w:left="2177" w:hanging="360"/>
      </w:pPr>
      <w:rPr>
        <w:rFonts w:ascii="Wingdings" w:hAnsi="Wingdings" w:hint="default"/>
      </w:rPr>
    </w:lvl>
    <w:lvl w:ilvl="3" w:tplc="04130001" w:tentative="1">
      <w:start w:val="1"/>
      <w:numFmt w:val="bullet"/>
      <w:lvlText w:val=""/>
      <w:lvlJc w:val="left"/>
      <w:pPr>
        <w:ind w:left="2897" w:hanging="360"/>
      </w:pPr>
      <w:rPr>
        <w:rFonts w:ascii="Symbol" w:hAnsi="Symbol" w:hint="default"/>
      </w:rPr>
    </w:lvl>
    <w:lvl w:ilvl="4" w:tplc="04130003" w:tentative="1">
      <w:start w:val="1"/>
      <w:numFmt w:val="bullet"/>
      <w:lvlText w:val="o"/>
      <w:lvlJc w:val="left"/>
      <w:pPr>
        <w:ind w:left="3617" w:hanging="360"/>
      </w:pPr>
      <w:rPr>
        <w:rFonts w:ascii="Courier New" w:hAnsi="Courier New" w:cs="Courier New" w:hint="default"/>
      </w:rPr>
    </w:lvl>
    <w:lvl w:ilvl="5" w:tplc="04130005" w:tentative="1">
      <w:start w:val="1"/>
      <w:numFmt w:val="bullet"/>
      <w:lvlText w:val=""/>
      <w:lvlJc w:val="left"/>
      <w:pPr>
        <w:ind w:left="4337" w:hanging="360"/>
      </w:pPr>
      <w:rPr>
        <w:rFonts w:ascii="Wingdings" w:hAnsi="Wingdings" w:hint="default"/>
      </w:rPr>
    </w:lvl>
    <w:lvl w:ilvl="6" w:tplc="04130001" w:tentative="1">
      <w:start w:val="1"/>
      <w:numFmt w:val="bullet"/>
      <w:lvlText w:val=""/>
      <w:lvlJc w:val="left"/>
      <w:pPr>
        <w:ind w:left="5057" w:hanging="360"/>
      </w:pPr>
      <w:rPr>
        <w:rFonts w:ascii="Symbol" w:hAnsi="Symbol" w:hint="default"/>
      </w:rPr>
    </w:lvl>
    <w:lvl w:ilvl="7" w:tplc="04130003" w:tentative="1">
      <w:start w:val="1"/>
      <w:numFmt w:val="bullet"/>
      <w:lvlText w:val="o"/>
      <w:lvlJc w:val="left"/>
      <w:pPr>
        <w:ind w:left="5777" w:hanging="360"/>
      </w:pPr>
      <w:rPr>
        <w:rFonts w:ascii="Courier New" w:hAnsi="Courier New" w:cs="Courier New" w:hint="default"/>
      </w:rPr>
    </w:lvl>
    <w:lvl w:ilvl="8" w:tplc="04130005" w:tentative="1">
      <w:start w:val="1"/>
      <w:numFmt w:val="bullet"/>
      <w:lvlText w:val=""/>
      <w:lvlJc w:val="left"/>
      <w:pPr>
        <w:ind w:left="6497" w:hanging="360"/>
      </w:pPr>
      <w:rPr>
        <w:rFonts w:ascii="Wingdings" w:hAnsi="Wingdings" w:hint="default"/>
      </w:rPr>
    </w:lvl>
  </w:abstractNum>
  <w:abstractNum w:abstractNumId="13" w15:restartNumberingAfterBreak="0">
    <w:nsid w:val="3A785D83"/>
    <w:multiLevelType w:val="hybridMultilevel"/>
    <w:tmpl w:val="69E61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963814"/>
    <w:multiLevelType w:val="hybridMultilevel"/>
    <w:tmpl w:val="3D509390"/>
    <w:lvl w:ilvl="0" w:tplc="4628D5FA">
      <w:start w:val="1"/>
      <w:numFmt w:val="bullet"/>
      <w:lvlText w:val="o"/>
      <w:lvlJc w:val="left"/>
      <w:pPr>
        <w:ind w:left="737" w:firstLine="66"/>
      </w:pPr>
      <w:rPr>
        <w:rFonts w:ascii="Courier New" w:hAnsi="Courier New" w:hint="default"/>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15" w15:restartNumberingAfterBreak="0">
    <w:nsid w:val="561A6E2D"/>
    <w:multiLevelType w:val="hybridMultilevel"/>
    <w:tmpl w:val="144E61B8"/>
    <w:lvl w:ilvl="0" w:tplc="04130001">
      <w:start w:val="1"/>
      <w:numFmt w:val="bullet"/>
      <w:lvlText w:val=""/>
      <w:lvlJc w:val="left"/>
      <w:pPr>
        <w:ind w:left="1163" w:hanging="360"/>
      </w:pPr>
      <w:rPr>
        <w:rFonts w:ascii="Symbol" w:hAnsi="Symbol" w:hint="default"/>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16" w15:restartNumberingAfterBreak="0">
    <w:nsid w:val="562225CF"/>
    <w:multiLevelType w:val="hybridMultilevel"/>
    <w:tmpl w:val="815C2B36"/>
    <w:lvl w:ilvl="0" w:tplc="04130001">
      <w:start w:val="1"/>
      <w:numFmt w:val="bullet"/>
      <w:lvlText w:val=""/>
      <w:lvlJc w:val="left"/>
      <w:pPr>
        <w:ind w:left="1163" w:hanging="360"/>
      </w:pPr>
      <w:rPr>
        <w:rFonts w:ascii="Symbol" w:hAnsi="Symbol" w:hint="default"/>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17" w15:restartNumberingAfterBreak="0">
    <w:nsid w:val="57B62D40"/>
    <w:multiLevelType w:val="hybridMultilevel"/>
    <w:tmpl w:val="690663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C5180F"/>
    <w:multiLevelType w:val="hybridMultilevel"/>
    <w:tmpl w:val="74D8FAA2"/>
    <w:lvl w:ilvl="0" w:tplc="04130001">
      <w:start w:val="1"/>
      <w:numFmt w:val="bullet"/>
      <w:lvlText w:val=""/>
      <w:lvlJc w:val="left"/>
      <w:pPr>
        <w:ind w:left="803" w:hanging="360"/>
      </w:pPr>
      <w:rPr>
        <w:rFonts w:ascii="Symbol" w:hAnsi="Symbol" w:hint="default"/>
      </w:rPr>
    </w:lvl>
    <w:lvl w:ilvl="1" w:tplc="04130003" w:tentative="1">
      <w:start w:val="1"/>
      <w:numFmt w:val="bullet"/>
      <w:lvlText w:val="o"/>
      <w:lvlJc w:val="left"/>
      <w:pPr>
        <w:ind w:left="1523" w:hanging="360"/>
      </w:pPr>
      <w:rPr>
        <w:rFonts w:ascii="Courier New" w:hAnsi="Courier New" w:cs="Courier New" w:hint="default"/>
      </w:rPr>
    </w:lvl>
    <w:lvl w:ilvl="2" w:tplc="04130005" w:tentative="1">
      <w:start w:val="1"/>
      <w:numFmt w:val="bullet"/>
      <w:lvlText w:val=""/>
      <w:lvlJc w:val="left"/>
      <w:pPr>
        <w:ind w:left="2243" w:hanging="360"/>
      </w:pPr>
      <w:rPr>
        <w:rFonts w:ascii="Wingdings" w:hAnsi="Wingdings" w:hint="default"/>
      </w:rPr>
    </w:lvl>
    <w:lvl w:ilvl="3" w:tplc="04130001" w:tentative="1">
      <w:start w:val="1"/>
      <w:numFmt w:val="bullet"/>
      <w:lvlText w:val=""/>
      <w:lvlJc w:val="left"/>
      <w:pPr>
        <w:ind w:left="2963" w:hanging="360"/>
      </w:pPr>
      <w:rPr>
        <w:rFonts w:ascii="Symbol" w:hAnsi="Symbol" w:hint="default"/>
      </w:rPr>
    </w:lvl>
    <w:lvl w:ilvl="4" w:tplc="04130003" w:tentative="1">
      <w:start w:val="1"/>
      <w:numFmt w:val="bullet"/>
      <w:lvlText w:val="o"/>
      <w:lvlJc w:val="left"/>
      <w:pPr>
        <w:ind w:left="3683" w:hanging="360"/>
      </w:pPr>
      <w:rPr>
        <w:rFonts w:ascii="Courier New" w:hAnsi="Courier New" w:cs="Courier New" w:hint="default"/>
      </w:rPr>
    </w:lvl>
    <w:lvl w:ilvl="5" w:tplc="04130005" w:tentative="1">
      <w:start w:val="1"/>
      <w:numFmt w:val="bullet"/>
      <w:lvlText w:val=""/>
      <w:lvlJc w:val="left"/>
      <w:pPr>
        <w:ind w:left="4403" w:hanging="360"/>
      </w:pPr>
      <w:rPr>
        <w:rFonts w:ascii="Wingdings" w:hAnsi="Wingdings" w:hint="default"/>
      </w:rPr>
    </w:lvl>
    <w:lvl w:ilvl="6" w:tplc="04130001" w:tentative="1">
      <w:start w:val="1"/>
      <w:numFmt w:val="bullet"/>
      <w:lvlText w:val=""/>
      <w:lvlJc w:val="left"/>
      <w:pPr>
        <w:ind w:left="5123" w:hanging="360"/>
      </w:pPr>
      <w:rPr>
        <w:rFonts w:ascii="Symbol" w:hAnsi="Symbol" w:hint="default"/>
      </w:rPr>
    </w:lvl>
    <w:lvl w:ilvl="7" w:tplc="04130003" w:tentative="1">
      <w:start w:val="1"/>
      <w:numFmt w:val="bullet"/>
      <w:lvlText w:val="o"/>
      <w:lvlJc w:val="left"/>
      <w:pPr>
        <w:ind w:left="5843" w:hanging="360"/>
      </w:pPr>
      <w:rPr>
        <w:rFonts w:ascii="Courier New" w:hAnsi="Courier New" w:cs="Courier New" w:hint="default"/>
      </w:rPr>
    </w:lvl>
    <w:lvl w:ilvl="8" w:tplc="04130005" w:tentative="1">
      <w:start w:val="1"/>
      <w:numFmt w:val="bullet"/>
      <w:lvlText w:val=""/>
      <w:lvlJc w:val="left"/>
      <w:pPr>
        <w:ind w:left="6563" w:hanging="360"/>
      </w:pPr>
      <w:rPr>
        <w:rFonts w:ascii="Wingdings" w:hAnsi="Wingdings" w:hint="default"/>
      </w:rPr>
    </w:lvl>
  </w:abstractNum>
  <w:abstractNum w:abstractNumId="19" w15:restartNumberingAfterBreak="0">
    <w:nsid w:val="6EA2024E"/>
    <w:multiLevelType w:val="hybridMultilevel"/>
    <w:tmpl w:val="2DEE9140"/>
    <w:lvl w:ilvl="0" w:tplc="04130005">
      <w:start w:val="1"/>
      <w:numFmt w:val="bullet"/>
      <w:lvlText w:val=""/>
      <w:lvlJc w:val="left"/>
      <w:pPr>
        <w:ind w:left="726" w:hanging="360"/>
      </w:pPr>
      <w:rPr>
        <w:rFonts w:ascii="Wingdings" w:hAnsi="Wingdings" w:hint="default"/>
      </w:rPr>
    </w:lvl>
    <w:lvl w:ilvl="1" w:tplc="04130003" w:tentative="1">
      <w:start w:val="1"/>
      <w:numFmt w:val="bullet"/>
      <w:lvlText w:val="o"/>
      <w:lvlJc w:val="left"/>
      <w:pPr>
        <w:ind w:left="1446" w:hanging="360"/>
      </w:pPr>
      <w:rPr>
        <w:rFonts w:ascii="Courier New" w:hAnsi="Courier New" w:cs="Courier New" w:hint="default"/>
      </w:rPr>
    </w:lvl>
    <w:lvl w:ilvl="2" w:tplc="04130005" w:tentative="1">
      <w:start w:val="1"/>
      <w:numFmt w:val="bullet"/>
      <w:lvlText w:val=""/>
      <w:lvlJc w:val="left"/>
      <w:pPr>
        <w:ind w:left="2166" w:hanging="360"/>
      </w:pPr>
      <w:rPr>
        <w:rFonts w:ascii="Wingdings" w:hAnsi="Wingdings" w:hint="default"/>
      </w:rPr>
    </w:lvl>
    <w:lvl w:ilvl="3" w:tplc="04130001" w:tentative="1">
      <w:start w:val="1"/>
      <w:numFmt w:val="bullet"/>
      <w:lvlText w:val=""/>
      <w:lvlJc w:val="left"/>
      <w:pPr>
        <w:ind w:left="2886" w:hanging="360"/>
      </w:pPr>
      <w:rPr>
        <w:rFonts w:ascii="Symbol" w:hAnsi="Symbol" w:hint="default"/>
      </w:rPr>
    </w:lvl>
    <w:lvl w:ilvl="4" w:tplc="04130003" w:tentative="1">
      <w:start w:val="1"/>
      <w:numFmt w:val="bullet"/>
      <w:lvlText w:val="o"/>
      <w:lvlJc w:val="left"/>
      <w:pPr>
        <w:ind w:left="3606" w:hanging="360"/>
      </w:pPr>
      <w:rPr>
        <w:rFonts w:ascii="Courier New" w:hAnsi="Courier New" w:cs="Courier New" w:hint="default"/>
      </w:rPr>
    </w:lvl>
    <w:lvl w:ilvl="5" w:tplc="04130005" w:tentative="1">
      <w:start w:val="1"/>
      <w:numFmt w:val="bullet"/>
      <w:lvlText w:val=""/>
      <w:lvlJc w:val="left"/>
      <w:pPr>
        <w:ind w:left="4326" w:hanging="360"/>
      </w:pPr>
      <w:rPr>
        <w:rFonts w:ascii="Wingdings" w:hAnsi="Wingdings" w:hint="default"/>
      </w:rPr>
    </w:lvl>
    <w:lvl w:ilvl="6" w:tplc="04130001" w:tentative="1">
      <w:start w:val="1"/>
      <w:numFmt w:val="bullet"/>
      <w:lvlText w:val=""/>
      <w:lvlJc w:val="left"/>
      <w:pPr>
        <w:ind w:left="5046" w:hanging="360"/>
      </w:pPr>
      <w:rPr>
        <w:rFonts w:ascii="Symbol" w:hAnsi="Symbol" w:hint="default"/>
      </w:rPr>
    </w:lvl>
    <w:lvl w:ilvl="7" w:tplc="04130003" w:tentative="1">
      <w:start w:val="1"/>
      <w:numFmt w:val="bullet"/>
      <w:lvlText w:val="o"/>
      <w:lvlJc w:val="left"/>
      <w:pPr>
        <w:ind w:left="5766" w:hanging="360"/>
      </w:pPr>
      <w:rPr>
        <w:rFonts w:ascii="Courier New" w:hAnsi="Courier New" w:cs="Courier New" w:hint="default"/>
      </w:rPr>
    </w:lvl>
    <w:lvl w:ilvl="8" w:tplc="04130005" w:tentative="1">
      <w:start w:val="1"/>
      <w:numFmt w:val="bullet"/>
      <w:lvlText w:val=""/>
      <w:lvlJc w:val="left"/>
      <w:pPr>
        <w:ind w:left="6486" w:hanging="360"/>
      </w:pPr>
      <w:rPr>
        <w:rFonts w:ascii="Wingdings" w:hAnsi="Wingdings" w:hint="default"/>
      </w:rPr>
    </w:lvl>
  </w:abstractNum>
  <w:num w:numId="1" w16cid:durableId="1782915464">
    <w:abstractNumId w:val="17"/>
  </w:num>
  <w:num w:numId="2" w16cid:durableId="1521628633">
    <w:abstractNumId w:val="10"/>
  </w:num>
  <w:num w:numId="3" w16cid:durableId="61829520">
    <w:abstractNumId w:val="4"/>
  </w:num>
  <w:num w:numId="4" w16cid:durableId="1704136249">
    <w:abstractNumId w:val="12"/>
  </w:num>
  <w:num w:numId="5" w16cid:durableId="1574197437">
    <w:abstractNumId w:val="19"/>
  </w:num>
  <w:num w:numId="6" w16cid:durableId="384565989">
    <w:abstractNumId w:val="13"/>
  </w:num>
  <w:num w:numId="7" w16cid:durableId="900139949">
    <w:abstractNumId w:val="5"/>
  </w:num>
  <w:num w:numId="8" w16cid:durableId="827870503">
    <w:abstractNumId w:val="7"/>
  </w:num>
  <w:num w:numId="9" w16cid:durableId="92552431">
    <w:abstractNumId w:val="16"/>
  </w:num>
  <w:num w:numId="10" w16cid:durableId="464007465">
    <w:abstractNumId w:val="11"/>
  </w:num>
  <w:num w:numId="11" w16cid:durableId="1000933944">
    <w:abstractNumId w:val="15"/>
  </w:num>
  <w:num w:numId="12" w16cid:durableId="1720128000">
    <w:abstractNumId w:val="1"/>
  </w:num>
  <w:num w:numId="13" w16cid:durableId="569733773">
    <w:abstractNumId w:val="18"/>
  </w:num>
  <w:num w:numId="14" w16cid:durableId="1602571002">
    <w:abstractNumId w:val="3"/>
  </w:num>
  <w:num w:numId="15" w16cid:durableId="1095516825">
    <w:abstractNumId w:val="8"/>
  </w:num>
  <w:num w:numId="16" w16cid:durableId="13850715">
    <w:abstractNumId w:val="6"/>
  </w:num>
  <w:num w:numId="17" w16cid:durableId="1368993290">
    <w:abstractNumId w:val="9"/>
  </w:num>
  <w:num w:numId="18" w16cid:durableId="1276406681">
    <w:abstractNumId w:val="0"/>
  </w:num>
  <w:num w:numId="19" w16cid:durableId="1464040032">
    <w:abstractNumId w:val="14"/>
  </w:num>
  <w:num w:numId="20" w16cid:durableId="626815442">
    <w:abstractNumId w:val="2"/>
  </w:num>
  <w:num w:numId="21" w16cid:durableId="1707230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82"/>
    <w:rsid w:val="00031741"/>
    <w:rsid w:val="0007728E"/>
    <w:rsid w:val="000818D7"/>
    <w:rsid w:val="000833BE"/>
    <w:rsid w:val="000C39B7"/>
    <w:rsid w:val="000D7B0B"/>
    <w:rsid w:val="0010068B"/>
    <w:rsid w:val="00107858"/>
    <w:rsid w:val="0012414F"/>
    <w:rsid w:val="001366F0"/>
    <w:rsid w:val="00147062"/>
    <w:rsid w:val="00190091"/>
    <w:rsid w:val="001B7EE1"/>
    <w:rsid w:val="001D501B"/>
    <w:rsid w:val="001E5C50"/>
    <w:rsid w:val="001F44B0"/>
    <w:rsid w:val="0024342E"/>
    <w:rsid w:val="00246B9E"/>
    <w:rsid w:val="00286E48"/>
    <w:rsid w:val="0029178E"/>
    <w:rsid w:val="002B15D6"/>
    <w:rsid w:val="002B61A9"/>
    <w:rsid w:val="002E0F6F"/>
    <w:rsid w:val="00307832"/>
    <w:rsid w:val="00341AE7"/>
    <w:rsid w:val="00372D53"/>
    <w:rsid w:val="0037578F"/>
    <w:rsid w:val="00390D99"/>
    <w:rsid w:val="003B0DD8"/>
    <w:rsid w:val="003C4E98"/>
    <w:rsid w:val="004173A9"/>
    <w:rsid w:val="004277B9"/>
    <w:rsid w:val="00427DDF"/>
    <w:rsid w:val="004833BD"/>
    <w:rsid w:val="00491FA7"/>
    <w:rsid w:val="004E0CD8"/>
    <w:rsid w:val="00526B2F"/>
    <w:rsid w:val="0054191A"/>
    <w:rsid w:val="00582682"/>
    <w:rsid w:val="005C1521"/>
    <w:rsid w:val="006568E4"/>
    <w:rsid w:val="006B11F0"/>
    <w:rsid w:val="006B3963"/>
    <w:rsid w:val="006E3DFB"/>
    <w:rsid w:val="006E6B6C"/>
    <w:rsid w:val="006F1F28"/>
    <w:rsid w:val="007002EB"/>
    <w:rsid w:val="00711CBC"/>
    <w:rsid w:val="0072146E"/>
    <w:rsid w:val="00731CA6"/>
    <w:rsid w:val="00735CA7"/>
    <w:rsid w:val="007407EE"/>
    <w:rsid w:val="007B3669"/>
    <w:rsid w:val="007B6B82"/>
    <w:rsid w:val="007E2B26"/>
    <w:rsid w:val="007E4604"/>
    <w:rsid w:val="00825FE1"/>
    <w:rsid w:val="00874278"/>
    <w:rsid w:val="00881D73"/>
    <w:rsid w:val="00887368"/>
    <w:rsid w:val="0092686F"/>
    <w:rsid w:val="009E718B"/>
    <w:rsid w:val="00A47F35"/>
    <w:rsid w:val="00A63E33"/>
    <w:rsid w:val="00A72DC5"/>
    <w:rsid w:val="00A85E6B"/>
    <w:rsid w:val="00A93207"/>
    <w:rsid w:val="00A93972"/>
    <w:rsid w:val="00A95077"/>
    <w:rsid w:val="00AF5DA1"/>
    <w:rsid w:val="00B54381"/>
    <w:rsid w:val="00B802E1"/>
    <w:rsid w:val="00B90215"/>
    <w:rsid w:val="00BB2A50"/>
    <w:rsid w:val="00BB6503"/>
    <w:rsid w:val="00C33661"/>
    <w:rsid w:val="00C51150"/>
    <w:rsid w:val="00C5202B"/>
    <w:rsid w:val="00CA405A"/>
    <w:rsid w:val="00CD0260"/>
    <w:rsid w:val="00D12FB1"/>
    <w:rsid w:val="00D45F87"/>
    <w:rsid w:val="00D6489D"/>
    <w:rsid w:val="00D76F41"/>
    <w:rsid w:val="00DA4B63"/>
    <w:rsid w:val="00DE27FF"/>
    <w:rsid w:val="00DF4004"/>
    <w:rsid w:val="00E32596"/>
    <w:rsid w:val="00E43A55"/>
    <w:rsid w:val="00E93B21"/>
    <w:rsid w:val="00EE19FF"/>
    <w:rsid w:val="00F22BE6"/>
    <w:rsid w:val="00F33B69"/>
    <w:rsid w:val="00F55A2F"/>
    <w:rsid w:val="00F76B38"/>
    <w:rsid w:val="00F801D4"/>
    <w:rsid w:val="00FB5740"/>
    <w:rsid w:val="00FC60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CECB"/>
  <w15:chartTrackingRefBased/>
  <w15:docId w15:val="{081808E3-658C-45E3-B18E-4DD4C70F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268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582682"/>
    <w:pPr>
      <w:ind w:left="720"/>
      <w:contextualSpacing/>
    </w:pPr>
  </w:style>
  <w:style w:type="paragraph" w:customStyle="1" w:styleId="Default">
    <w:name w:val="Default"/>
    <w:rsid w:val="00582682"/>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Normaalweb">
    <w:name w:val="Normal (Web)"/>
    <w:basedOn w:val="Standaard"/>
    <w:uiPriority w:val="99"/>
    <w:unhideWhenUsed/>
    <w:rsid w:val="00582682"/>
    <w:pPr>
      <w:spacing w:before="100" w:beforeAutospacing="1" w:after="100" w:afterAutospacing="1"/>
    </w:pPr>
  </w:style>
  <w:style w:type="character" w:styleId="Verwijzingopmerking">
    <w:name w:val="annotation reference"/>
    <w:basedOn w:val="Standaardalinea-lettertype"/>
    <w:uiPriority w:val="99"/>
    <w:semiHidden/>
    <w:unhideWhenUsed/>
    <w:rsid w:val="00582682"/>
    <w:rPr>
      <w:sz w:val="16"/>
      <w:szCs w:val="16"/>
    </w:rPr>
  </w:style>
  <w:style w:type="paragraph" w:styleId="Tekstopmerking">
    <w:name w:val="annotation text"/>
    <w:basedOn w:val="Standaard"/>
    <w:link w:val="TekstopmerkingChar"/>
    <w:uiPriority w:val="99"/>
    <w:semiHidden/>
    <w:unhideWhenUsed/>
    <w:rsid w:val="00582682"/>
    <w:rPr>
      <w:sz w:val="20"/>
      <w:szCs w:val="20"/>
    </w:rPr>
  </w:style>
  <w:style w:type="character" w:customStyle="1" w:styleId="TekstopmerkingChar">
    <w:name w:val="Tekst opmerking Char"/>
    <w:basedOn w:val="Standaardalinea-lettertype"/>
    <w:link w:val="Tekstopmerking"/>
    <w:uiPriority w:val="99"/>
    <w:semiHidden/>
    <w:rsid w:val="00582682"/>
    <w:rPr>
      <w:rFonts w:ascii="Times New Roman" w:eastAsia="Times New Roman" w:hAnsi="Times New Roman" w:cs="Times New Roman"/>
      <w:sz w:val="20"/>
      <w:szCs w:val="20"/>
      <w:lang w:eastAsia="nl-NL"/>
    </w:rPr>
  </w:style>
  <w:style w:type="character" w:styleId="Hyperlink">
    <w:name w:val="Hyperlink"/>
    <w:basedOn w:val="Standaardalinea-lettertype"/>
    <w:uiPriority w:val="99"/>
    <w:rsid w:val="00582682"/>
    <w:rPr>
      <w:color w:val="0000FF"/>
      <w:u w:val="single"/>
    </w:rPr>
  </w:style>
  <w:style w:type="table" w:styleId="Lichtelijst-accent3">
    <w:name w:val="Light List Accent 3"/>
    <w:basedOn w:val="Standaardtabel"/>
    <w:uiPriority w:val="61"/>
    <w:rsid w:val="00582682"/>
    <w:pPr>
      <w:spacing w:after="0" w:line="240" w:lineRule="auto"/>
    </w:pPr>
    <w:rPr>
      <w:rFonts w:ascii="Times New Roman" w:eastAsia="Times New Roman" w:hAnsi="Times New Roman" w:cs="Times New Roman"/>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color w:val="CC9900" w:themeColor="accent4" w:themeShade="CC"/>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ntekst">
    <w:name w:val="Balloon Text"/>
    <w:basedOn w:val="Standaard"/>
    <w:link w:val="BallontekstChar"/>
    <w:uiPriority w:val="99"/>
    <w:semiHidden/>
    <w:unhideWhenUsed/>
    <w:rsid w:val="0058268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2682"/>
    <w:rPr>
      <w:rFonts w:ascii="Segoe UI" w:eastAsia="Times New Roman" w:hAnsi="Segoe UI" w:cs="Segoe UI"/>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0C39B7"/>
    <w:rPr>
      <w:b/>
      <w:bCs/>
    </w:rPr>
  </w:style>
  <w:style w:type="character" w:customStyle="1" w:styleId="OnderwerpvanopmerkingChar">
    <w:name w:val="Onderwerp van opmerking Char"/>
    <w:basedOn w:val="TekstopmerkingChar"/>
    <w:link w:val="Onderwerpvanopmerking"/>
    <w:uiPriority w:val="99"/>
    <w:semiHidden/>
    <w:rsid w:val="000C39B7"/>
    <w:rPr>
      <w:rFonts w:ascii="Times New Roman" w:eastAsia="Times New Roman" w:hAnsi="Times New Roman" w:cs="Times New Roman"/>
      <w:b/>
      <w:bCs/>
      <w:sz w:val="20"/>
      <w:szCs w:val="20"/>
      <w:lang w:eastAsia="nl-NL"/>
    </w:rPr>
  </w:style>
  <w:style w:type="character" w:styleId="GevolgdeHyperlink">
    <w:name w:val="FollowedHyperlink"/>
    <w:basedOn w:val="Standaardalinea-lettertype"/>
    <w:uiPriority w:val="99"/>
    <w:semiHidden/>
    <w:unhideWhenUsed/>
    <w:rsid w:val="002B61A9"/>
    <w:rPr>
      <w:color w:val="954F72" w:themeColor="followedHyperlink"/>
      <w:u w:val="single"/>
    </w:rPr>
  </w:style>
  <w:style w:type="paragraph" w:styleId="Koptekst">
    <w:name w:val="header"/>
    <w:basedOn w:val="Standaard"/>
    <w:link w:val="KoptekstChar"/>
    <w:uiPriority w:val="99"/>
    <w:unhideWhenUsed/>
    <w:rsid w:val="00FB5740"/>
    <w:pPr>
      <w:tabs>
        <w:tab w:val="center" w:pos="4536"/>
        <w:tab w:val="right" w:pos="9072"/>
      </w:tabs>
    </w:pPr>
  </w:style>
  <w:style w:type="character" w:customStyle="1" w:styleId="KoptekstChar">
    <w:name w:val="Koptekst Char"/>
    <w:basedOn w:val="Standaardalinea-lettertype"/>
    <w:link w:val="Koptekst"/>
    <w:uiPriority w:val="99"/>
    <w:rsid w:val="00FB574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FB5740"/>
    <w:pPr>
      <w:tabs>
        <w:tab w:val="center" w:pos="4536"/>
        <w:tab w:val="right" w:pos="9072"/>
      </w:tabs>
    </w:pPr>
  </w:style>
  <w:style w:type="character" w:customStyle="1" w:styleId="VoettekstChar">
    <w:name w:val="Voettekst Char"/>
    <w:basedOn w:val="Standaardalinea-lettertype"/>
    <w:link w:val="Voettekst"/>
    <w:uiPriority w:val="99"/>
    <w:rsid w:val="00FB5740"/>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ontem-college.n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6f4fee-2ca5-47cf-a179-b4374716942e" xsi:nil="true"/>
    <lcf76f155ced4ddcb4097134ff3c332f xmlns="b93d870d-66e6-4801-9cee-407a2a98cf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4E1AB429A56746AF6985875DCB56BB" ma:contentTypeVersion="8" ma:contentTypeDescription="Een nieuw document maken." ma:contentTypeScope="" ma:versionID="36fb19ebaa00788caa376a1e8a4787c6">
  <xsd:schema xmlns:xsd="http://www.w3.org/2001/XMLSchema" xmlns:xs="http://www.w3.org/2001/XMLSchema" xmlns:p="http://schemas.microsoft.com/office/2006/metadata/properties" xmlns:ns2="b93d870d-66e6-4801-9cee-407a2a98cfdd" xmlns:ns3="de6f4fee-2ca5-47cf-a179-b4374716942e" targetNamespace="http://schemas.microsoft.com/office/2006/metadata/properties" ma:root="true" ma:fieldsID="6187077d266ea85bbdb3da0a799c4145" ns2:_="" ns3:_="">
    <xsd:import namespace="b93d870d-66e6-4801-9cee-407a2a98cfdd"/>
    <xsd:import namespace="de6f4fee-2ca5-47cf-a179-b437471694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d870d-66e6-4801-9cee-407a2a98c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41dc165-d112-4836-9b6c-011493290d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f4fee-2ca5-47cf-a179-b437471694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03a782-cdaa-4bc1-9760-7221689ed680}" ma:internalName="TaxCatchAll" ma:showField="CatchAllData" ma:web="de6f4fee-2ca5-47cf-a179-b437471694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C573B-7B89-41F2-A5E9-6506FA8FB2A1}">
  <ds:schemaRefs>
    <ds:schemaRef ds:uri="http://schemas.microsoft.com/sharepoint/v3/contenttype/forms"/>
  </ds:schemaRefs>
</ds:datastoreItem>
</file>

<file path=customXml/itemProps2.xml><?xml version="1.0" encoding="utf-8"?>
<ds:datastoreItem xmlns:ds="http://schemas.openxmlformats.org/officeDocument/2006/customXml" ds:itemID="{932A0C13-65F5-436B-BCD4-10AF2E1857D5}">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b93d870d-66e6-4801-9cee-407a2a98cfdd"/>
    <ds:schemaRef ds:uri="http://purl.org/dc/dcmitype/"/>
    <ds:schemaRef ds:uri="http://schemas.microsoft.com/office/infopath/2007/PartnerControls"/>
    <ds:schemaRef ds:uri="de6f4fee-2ca5-47cf-a179-b4374716942e"/>
    <ds:schemaRef ds:uri="http://schemas.microsoft.com/office/2006/metadata/properties"/>
  </ds:schemaRefs>
</ds:datastoreItem>
</file>

<file path=customXml/itemProps3.xml><?xml version="1.0" encoding="utf-8"?>
<ds:datastoreItem xmlns:ds="http://schemas.openxmlformats.org/officeDocument/2006/customXml" ds:itemID="{4DF5668A-0AA9-4C96-8A83-E06D31D66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d870d-66e6-4801-9cee-407a2a98cfdd"/>
    <ds:schemaRef ds:uri="de6f4fee-2ca5-47cf-a179-b4374716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3524</Words>
  <Characters>19387</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Kandinsky College</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de Jong</dc:creator>
  <cp:keywords/>
  <dc:description/>
  <cp:lastModifiedBy>Ezgi Bugday</cp:lastModifiedBy>
  <cp:revision>2</cp:revision>
  <dcterms:created xsi:type="dcterms:W3CDTF">2023-05-22T10:07:00Z</dcterms:created>
  <dcterms:modified xsi:type="dcterms:W3CDTF">2023-05-22T10:07:00Z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0x010100334E1AB429A56746AF6985875DCB56BB</vt:lpwstr>
  </property>
  <property fmtid="{D5CDD505-2E9C-101B-9397-08002B2CF9AE}" pid="3" name="_ExtendedDescription">
    <vt:lpwstr/>
  </property>
</Properties>
</file>